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4A98" w14:textId="46D0952B" w:rsidR="00BA6F54" w:rsidRDefault="00691DE7" w:rsidP="00D4375A">
      <w:pPr>
        <w:rPr>
          <w:color w:val="FF0000"/>
          <w:sz w:val="36"/>
        </w:rPr>
      </w:pPr>
      <w:r>
        <w:rPr>
          <w:color w:val="FF0000"/>
          <w:sz w:val="36"/>
        </w:rPr>
        <w:pict w14:anchorId="5EC68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85pt;height:86.15pt">
            <v:imagedata r:id="rId6" o:title="EUN"/>
          </v:shape>
        </w:pict>
      </w:r>
    </w:p>
    <w:p w14:paraId="123E9126" w14:textId="77777777" w:rsidR="00BA6F54" w:rsidRDefault="00BA6F54" w:rsidP="00D4375A">
      <w:pPr>
        <w:rPr>
          <w:color w:val="FF0000"/>
          <w:sz w:val="36"/>
        </w:rPr>
      </w:pPr>
    </w:p>
    <w:p w14:paraId="5B968050" w14:textId="706D7B79" w:rsidR="00BA6F54" w:rsidRDefault="00BA6F54" w:rsidP="00D4375A">
      <w:pPr>
        <w:rPr>
          <w:rFonts w:ascii="OpenSans" w:hAnsi="OpenSans" w:cs="OpenSans"/>
          <w:color w:val="555555"/>
          <w:sz w:val="40"/>
          <w:szCs w:val="40"/>
          <w:lang w:val="en-US"/>
        </w:rPr>
      </w:pPr>
      <w:r>
        <w:rPr>
          <w:rFonts w:ascii="OpenSans" w:hAnsi="OpenSans" w:cs="OpenSans"/>
          <w:color w:val="555555"/>
          <w:sz w:val="40"/>
          <w:szCs w:val="40"/>
          <w:lang w:val="en-US"/>
        </w:rPr>
        <w:t xml:space="preserve">Administering school ICT infrastructure: developing your knowledge and skills </w:t>
      </w:r>
      <w:r w:rsidR="003B3639">
        <w:rPr>
          <w:rFonts w:ascii="OpenSans" w:hAnsi="OpenSans" w:cs="OpenSans"/>
          <w:color w:val="555555"/>
          <w:sz w:val="40"/>
          <w:szCs w:val="40"/>
          <w:lang w:val="en-US"/>
        </w:rPr>
        <w:t>November</w:t>
      </w:r>
      <w:r>
        <w:rPr>
          <w:rFonts w:ascii="OpenSans" w:hAnsi="OpenSans" w:cs="OpenSans"/>
          <w:color w:val="555555"/>
          <w:sz w:val="40"/>
          <w:szCs w:val="40"/>
          <w:lang w:val="en-US"/>
        </w:rPr>
        <w:t xml:space="preserve"> 2016</w:t>
      </w:r>
      <w:r w:rsidR="003B3639">
        <w:rPr>
          <w:rFonts w:ascii="OpenSans" w:hAnsi="OpenSans" w:cs="OpenSans"/>
          <w:color w:val="555555"/>
          <w:sz w:val="40"/>
          <w:szCs w:val="40"/>
          <w:lang w:val="en-US"/>
        </w:rPr>
        <w:t xml:space="preserve"> – January 2017</w:t>
      </w:r>
    </w:p>
    <w:p w14:paraId="56337A8D" w14:textId="77777777" w:rsidR="00915709" w:rsidRDefault="00915709" w:rsidP="00915709">
      <w:pPr>
        <w:rPr>
          <w:color w:val="FF0000"/>
          <w:sz w:val="36"/>
        </w:rPr>
      </w:pPr>
    </w:p>
    <w:p w14:paraId="024BA64C" w14:textId="0FF14CC4" w:rsidR="00BA6F54" w:rsidRDefault="00915709" w:rsidP="00D4375A">
      <w:pPr>
        <w:rPr>
          <w:color w:val="FF0000"/>
          <w:sz w:val="36"/>
        </w:rPr>
      </w:pPr>
      <w:r w:rsidRPr="00D4375A">
        <w:rPr>
          <w:color w:val="FF0000"/>
          <w:sz w:val="36"/>
        </w:rPr>
        <w:t>School ICT development plan</w:t>
      </w:r>
    </w:p>
    <w:p w14:paraId="1C568E46" w14:textId="77777777" w:rsidR="0099275C" w:rsidRDefault="0099275C" w:rsidP="00D4375A">
      <w:pPr>
        <w:rPr>
          <w:color w:val="FF0000"/>
          <w:sz w:val="36"/>
        </w:rPr>
      </w:pPr>
    </w:p>
    <w:tbl>
      <w:tblPr>
        <w:tblStyle w:val="Tabellenraster"/>
        <w:tblW w:w="0" w:type="auto"/>
        <w:tblLook w:val="04A0" w:firstRow="1" w:lastRow="0" w:firstColumn="1" w:lastColumn="0" w:noHBand="0" w:noVBand="1"/>
      </w:tblPr>
      <w:tblGrid>
        <w:gridCol w:w="6975"/>
        <w:gridCol w:w="6975"/>
      </w:tblGrid>
      <w:tr w:rsidR="00915709" w:rsidRPr="00915709" w14:paraId="0B44BC08" w14:textId="77777777" w:rsidTr="00915709">
        <w:tc>
          <w:tcPr>
            <w:tcW w:w="6975" w:type="dxa"/>
          </w:tcPr>
          <w:p w14:paraId="239F0132" w14:textId="6966FBB5" w:rsidR="00915709" w:rsidRPr="00915709" w:rsidRDefault="00241701" w:rsidP="00D4375A">
            <w:pPr>
              <w:rPr>
                <w:i/>
                <w:color w:val="000000" w:themeColor="text1"/>
                <w:sz w:val="22"/>
              </w:rPr>
            </w:pPr>
            <w:r>
              <w:rPr>
                <w:i/>
                <w:color w:val="000000" w:themeColor="text1"/>
                <w:sz w:val="22"/>
              </w:rPr>
              <w:t>Name</w:t>
            </w:r>
            <w:r w:rsidR="00915709">
              <w:rPr>
                <w:i/>
                <w:color w:val="000000" w:themeColor="text1"/>
                <w:sz w:val="22"/>
              </w:rPr>
              <w:t>:</w:t>
            </w:r>
            <w:r w:rsidR="00295F23">
              <w:rPr>
                <w:i/>
                <w:color w:val="000000" w:themeColor="text1"/>
                <w:sz w:val="22"/>
              </w:rPr>
              <w:t xml:space="preserve"> Matthias Giger</w:t>
            </w:r>
          </w:p>
        </w:tc>
        <w:tc>
          <w:tcPr>
            <w:tcW w:w="6975" w:type="dxa"/>
          </w:tcPr>
          <w:p w14:paraId="25FD8E31" w14:textId="0CF9027F" w:rsidR="00915709" w:rsidRPr="00915709" w:rsidRDefault="00915709" w:rsidP="00D4375A">
            <w:pPr>
              <w:rPr>
                <w:i/>
                <w:color w:val="000000" w:themeColor="text1"/>
                <w:sz w:val="22"/>
              </w:rPr>
            </w:pPr>
            <w:r w:rsidRPr="00915709">
              <w:rPr>
                <w:i/>
                <w:color w:val="000000" w:themeColor="text1"/>
                <w:sz w:val="22"/>
              </w:rPr>
              <w:t>Date</w:t>
            </w:r>
            <w:r>
              <w:rPr>
                <w:i/>
                <w:color w:val="000000" w:themeColor="text1"/>
                <w:sz w:val="22"/>
              </w:rPr>
              <w:t>:</w:t>
            </w:r>
            <w:r w:rsidR="00295F23">
              <w:rPr>
                <w:i/>
                <w:color w:val="000000" w:themeColor="text1"/>
                <w:sz w:val="22"/>
              </w:rPr>
              <w:t xml:space="preserve"> </w:t>
            </w:r>
            <w:r w:rsidR="00723AD6">
              <w:rPr>
                <w:i/>
                <w:color w:val="000000" w:themeColor="text1"/>
                <w:sz w:val="22"/>
              </w:rPr>
              <w:t>25</w:t>
            </w:r>
            <w:r w:rsidR="00295F23">
              <w:rPr>
                <w:i/>
                <w:color w:val="000000" w:themeColor="text1"/>
                <w:sz w:val="22"/>
              </w:rPr>
              <w:t>.</w:t>
            </w:r>
            <w:r w:rsidR="00723AD6">
              <w:rPr>
                <w:i/>
                <w:color w:val="000000" w:themeColor="text1"/>
                <w:sz w:val="22"/>
              </w:rPr>
              <w:t>1</w:t>
            </w:r>
            <w:r w:rsidR="00295F23">
              <w:rPr>
                <w:i/>
                <w:color w:val="000000" w:themeColor="text1"/>
                <w:sz w:val="22"/>
              </w:rPr>
              <w:t>.2016</w:t>
            </w:r>
          </w:p>
        </w:tc>
      </w:tr>
      <w:tr w:rsidR="00915709" w:rsidRPr="00915709" w14:paraId="3ECCC6AB" w14:textId="77777777" w:rsidTr="00915709">
        <w:tc>
          <w:tcPr>
            <w:tcW w:w="6975" w:type="dxa"/>
          </w:tcPr>
          <w:p w14:paraId="48718316" w14:textId="2BFB2811" w:rsidR="00915709" w:rsidRPr="00915709" w:rsidRDefault="00915709" w:rsidP="00D4375A">
            <w:pPr>
              <w:rPr>
                <w:i/>
                <w:color w:val="000000" w:themeColor="text1"/>
                <w:sz w:val="22"/>
              </w:rPr>
            </w:pPr>
            <w:r>
              <w:rPr>
                <w:i/>
                <w:color w:val="000000" w:themeColor="text1"/>
                <w:sz w:val="22"/>
              </w:rPr>
              <w:t>Email:</w:t>
            </w:r>
            <w:r w:rsidR="00295F23">
              <w:rPr>
                <w:i/>
                <w:color w:val="000000" w:themeColor="text1"/>
                <w:sz w:val="22"/>
              </w:rPr>
              <w:t xml:space="preserve"> matthias.giger@sekromanshorn.ch</w:t>
            </w:r>
          </w:p>
        </w:tc>
        <w:tc>
          <w:tcPr>
            <w:tcW w:w="6975" w:type="dxa"/>
          </w:tcPr>
          <w:p w14:paraId="45BEABAC" w14:textId="55A64ECB" w:rsidR="00915709" w:rsidRPr="00915709" w:rsidRDefault="00915709" w:rsidP="00D4375A">
            <w:pPr>
              <w:rPr>
                <w:i/>
                <w:color w:val="000000" w:themeColor="text1"/>
                <w:sz w:val="22"/>
              </w:rPr>
            </w:pPr>
            <w:r>
              <w:rPr>
                <w:i/>
                <w:color w:val="000000" w:themeColor="text1"/>
                <w:sz w:val="22"/>
              </w:rPr>
              <w:t>Name of school (optional):</w:t>
            </w:r>
          </w:p>
        </w:tc>
      </w:tr>
      <w:tr w:rsidR="00915709" w:rsidRPr="00915709" w14:paraId="0E516D5A" w14:textId="77777777" w:rsidTr="00915709">
        <w:tc>
          <w:tcPr>
            <w:tcW w:w="6975" w:type="dxa"/>
          </w:tcPr>
          <w:p w14:paraId="3F94F5F6" w14:textId="3A285FF4" w:rsidR="00915709" w:rsidRDefault="00915709" w:rsidP="00D4375A">
            <w:pPr>
              <w:rPr>
                <w:i/>
                <w:color w:val="000000" w:themeColor="text1"/>
                <w:sz w:val="22"/>
              </w:rPr>
            </w:pPr>
            <w:r>
              <w:rPr>
                <w:i/>
                <w:color w:val="000000" w:themeColor="text1"/>
                <w:sz w:val="22"/>
              </w:rPr>
              <w:t>Country:</w:t>
            </w:r>
            <w:r w:rsidR="00295F23">
              <w:rPr>
                <w:i/>
                <w:color w:val="000000" w:themeColor="text1"/>
                <w:sz w:val="22"/>
              </w:rPr>
              <w:t xml:space="preserve"> Switzerland</w:t>
            </w:r>
          </w:p>
        </w:tc>
        <w:tc>
          <w:tcPr>
            <w:tcW w:w="6975" w:type="dxa"/>
          </w:tcPr>
          <w:p w14:paraId="50ACC013" w14:textId="27DA016D" w:rsidR="00A51F05" w:rsidRDefault="00A51F05" w:rsidP="00D4375A">
            <w:pPr>
              <w:rPr>
                <w:i/>
                <w:color w:val="000000" w:themeColor="text1"/>
                <w:sz w:val="22"/>
              </w:rPr>
            </w:pPr>
          </w:p>
        </w:tc>
      </w:tr>
    </w:tbl>
    <w:p w14:paraId="27D9F514" w14:textId="2D8F505C" w:rsidR="00A51F05" w:rsidRDefault="00A51F05" w:rsidP="00A51F05">
      <w:pPr>
        <w:pStyle w:val="berschrift1"/>
      </w:pPr>
      <w:r>
        <w:t>The situation in our school</w:t>
      </w:r>
    </w:p>
    <w:p w14:paraId="6E0AA70C" w14:textId="3D5800B9" w:rsidR="00A51F05" w:rsidRDefault="00A51F05" w:rsidP="00A51F05">
      <w:r>
        <w:t>Our school faces three challenges in the coming months and years:</w:t>
      </w:r>
    </w:p>
    <w:p w14:paraId="7420863B" w14:textId="1FBA1D4E" w:rsidR="00A51F05" w:rsidRDefault="00A51F05" w:rsidP="00A51F05">
      <w:pPr>
        <w:pStyle w:val="Listenabsatz"/>
        <w:numPr>
          <w:ilvl w:val="0"/>
          <w:numId w:val="4"/>
        </w:numPr>
      </w:pPr>
      <w:r>
        <w:t xml:space="preserve">A main part of the school is being replaced by a new building. Thus, for about 2 years we have less classrooms (no central computer room anymore) and some teachers </w:t>
      </w:r>
      <w:proofErr w:type="gramStart"/>
      <w:r>
        <w:t>have to</w:t>
      </w:r>
      <w:proofErr w:type="gramEnd"/>
      <w:r>
        <w:t xml:space="preserve"> change location more frequently than before.</w:t>
      </w:r>
    </w:p>
    <w:p w14:paraId="4202F1E8" w14:textId="3B83E20A" w:rsidR="00A51F05" w:rsidRDefault="00A51F05" w:rsidP="00A51F05">
      <w:pPr>
        <w:pStyle w:val="Listenabsatz"/>
        <w:numPr>
          <w:ilvl w:val="0"/>
          <w:numId w:val="4"/>
        </w:numPr>
      </w:pPr>
      <w:r>
        <w:t xml:space="preserve">Starting with the school year of 2017 a new competency-based curriculum will be introduced. </w:t>
      </w:r>
      <w:proofErr w:type="gramStart"/>
      <w:r>
        <w:t>Therefore</w:t>
      </w:r>
      <w:proofErr w:type="gramEnd"/>
      <w:r>
        <w:t xml:space="preserve"> so-called 21</w:t>
      </w:r>
      <w:r w:rsidRPr="00A51F05">
        <w:rPr>
          <w:vertAlign w:val="superscript"/>
        </w:rPr>
        <w:t>st</w:t>
      </w:r>
      <w:r>
        <w:t xml:space="preserve"> century (and digital skills) will feature more prominent in daily teaching.</w:t>
      </w:r>
    </w:p>
    <w:p w14:paraId="4D835BCB" w14:textId="587CCEE5" w:rsidR="00A51F05" w:rsidRDefault="00A51F05" w:rsidP="00A51F05">
      <w:pPr>
        <w:pStyle w:val="Listenabsatz"/>
        <w:numPr>
          <w:ilvl w:val="0"/>
          <w:numId w:val="4"/>
        </w:numPr>
      </w:pPr>
      <w:r>
        <w:t xml:space="preserve">The schoolboard has decided to equip all students with an individual laptop/tablet-computer. </w:t>
      </w:r>
      <w:proofErr w:type="gramStart"/>
      <w:r>
        <w:t>At the moment</w:t>
      </w:r>
      <w:proofErr w:type="gramEnd"/>
      <w:r>
        <w:t xml:space="preserve"> one third of the students is already equipped and has been using the devices (Surface 3) for the last </w:t>
      </w:r>
      <w:r w:rsidR="005479A4">
        <w:t>eight months. In summer 2017 all students will have their own device.</w:t>
      </w:r>
    </w:p>
    <w:p w14:paraId="471A0933" w14:textId="0F3172DE" w:rsidR="00680FC6" w:rsidRDefault="00680FC6" w:rsidP="00680FC6"/>
    <w:p w14:paraId="601A7BE9" w14:textId="77777777" w:rsidR="00095309" w:rsidRDefault="00095309">
      <w:r>
        <w:br w:type="page"/>
      </w:r>
    </w:p>
    <w:p w14:paraId="77105BAD" w14:textId="081E0AD1" w:rsidR="00680FC6" w:rsidRDefault="00680FC6" w:rsidP="00680FC6">
      <w:r>
        <w:lastRenderedPageBreak/>
        <w:t>For a better understanding I’ve included a graphical representation of the process.</w:t>
      </w:r>
    </w:p>
    <w:tbl>
      <w:tblPr>
        <w:tblStyle w:val="Tabellenraster"/>
        <w:tblW w:w="0" w:type="auto"/>
        <w:tblLook w:val="04A0" w:firstRow="1" w:lastRow="0" w:firstColumn="1" w:lastColumn="0" w:noHBand="0" w:noVBand="1"/>
      </w:tblPr>
      <w:tblGrid>
        <w:gridCol w:w="1727"/>
        <w:gridCol w:w="1734"/>
        <w:gridCol w:w="1737"/>
        <w:gridCol w:w="1737"/>
        <w:gridCol w:w="1735"/>
        <w:gridCol w:w="1816"/>
        <w:gridCol w:w="1729"/>
        <w:gridCol w:w="1735"/>
      </w:tblGrid>
      <w:tr w:rsidR="00680FC6" w14:paraId="72BD1D27" w14:textId="77777777" w:rsidTr="00680FC6">
        <w:tc>
          <w:tcPr>
            <w:tcW w:w="1743" w:type="dxa"/>
          </w:tcPr>
          <w:p w14:paraId="30AB38EC" w14:textId="77777777" w:rsidR="00680FC6" w:rsidRDefault="00680FC6" w:rsidP="00680FC6"/>
        </w:tc>
        <w:tc>
          <w:tcPr>
            <w:tcW w:w="1743" w:type="dxa"/>
          </w:tcPr>
          <w:p w14:paraId="33B38B01" w14:textId="7FA3417E" w:rsidR="00680FC6" w:rsidRDefault="00680FC6" w:rsidP="00680FC6">
            <w:r>
              <w:t>Now</w:t>
            </w:r>
          </w:p>
        </w:tc>
        <w:tc>
          <w:tcPr>
            <w:tcW w:w="1744" w:type="dxa"/>
          </w:tcPr>
          <w:p w14:paraId="09E873F7" w14:textId="2D24D933" w:rsidR="00680FC6" w:rsidRDefault="00680FC6" w:rsidP="00680FC6">
            <w:r>
              <w:t>April 2017</w:t>
            </w:r>
          </w:p>
        </w:tc>
        <w:tc>
          <w:tcPr>
            <w:tcW w:w="1744" w:type="dxa"/>
          </w:tcPr>
          <w:p w14:paraId="35B592F6" w14:textId="72E84A34" w:rsidR="00680FC6" w:rsidRDefault="00680FC6" w:rsidP="00680FC6">
            <w:r>
              <w:t>August 2017</w:t>
            </w:r>
          </w:p>
        </w:tc>
        <w:tc>
          <w:tcPr>
            <w:tcW w:w="1744" w:type="dxa"/>
          </w:tcPr>
          <w:p w14:paraId="11D3C51B" w14:textId="2C01940A" w:rsidR="00680FC6" w:rsidRDefault="00680FC6" w:rsidP="00680FC6">
            <w:r>
              <w:t>February 2018</w:t>
            </w:r>
          </w:p>
        </w:tc>
        <w:tc>
          <w:tcPr>
            <w:tcW w:w="1744" w:type="dxa"/>
          </w:tcPr>
          <w:p w14:paraId="043D5934" w14:textId="51B02EDF" w:rsidR="00680FC6" w:rsidRDefault="00680FC6" w:rsidP="00680FC6">
            <w:r>
              <w:t>August 2018</w:t>
            </w:r>
          </w:p>
        </w:tc>
        <w:tc>
          <w:tcPr>
            <w:tcW w:w="1744" w:type="dxa"/>
          </w:tcPr>
          <w:p w14:paraId="4093E2CD" w14:textId="711DC984" w:rsidR="00680FC6" w:rsidRDefault="00680FC6" w:rsidP="00680FC6">
            <w:r>
              <w:t>February 2019</w:t>
            </w:r>
          </w:p>
        </w:tc>
        <w:tc>
          <w:tcPr>
            <w:tcW w:w="1744" w:type="dxa"/>
          </w:tcPr>
          <w:p w14:paraId="0470B42F" w14:textId="437D2546" w:rsidR="00680FC6" w:rsidRDefault="00680FC6" w:rsidP="00680FC6">
            <w:r>
              <w:t>August 2019</w:t>
            </w:r>
          </w:p>
        </w:tc>
      </w:tr>
      <w:tr w:rsidR="00095309" w14:paraId="5C7E7EE8" w14:textId="77777777" w:rsidTr="00680FC6">
        <w:tc>
          <w:tcPr>
            <w:tcW w:w="1743" w:type="dxa"/>
          </w:tcPr>
          <w:p w14:paraId="13DA0159" w14:textId="0056DB43" w:rsidR="00680FC6" w:rsidRDefault="00095309" w:rsidP="00680FC6">
            <w:r>
              <w:t>Students</w:t>
            </w:r>
            <w:r w:rsidR="00680FC6">
              <w:t xml:space="preserve"> 1</w:t>
            </w:r>
          </w:p>
        </w:tc>
        <w:tc>
          <w:tcPr>
            <w:tcW w:w="1743" w:type="dxa"/>
          </w:tcPr>
          <w:p w14:paraId="2D727289" w14:textId="7A93704C" w:rsidR="00680FC6" w:rsidRDefault="00680FC6" w:rsidP="00680FC6"/>
        </w:tc>
        <w:tc>
          <w:tcPr>
            <w:tcW w:w="1744" w:type="dxa"/>
            <w:shd w:val="clear" w:color="auto" w:fill="E2EFD9" w:themeFill="accent6" w:themeFillTint="33"/>
          </w:tcPr>
          <w:p w14:paraId="1AA0C0A2" w14:textId="73999DBD" w:rsidR="00680FC6" w:rsidRDefault="00680FC6" w:rsidP="00680FC6">
            <w:r>
              <w:t>Intro devices</w:t>
            </w:r>
          </w:p>
        </w:tc>
        <w:tc>
          <w:tcPr>
            <w:tcW w:w="1744" w:type="dxa"/>
            <w:shd w:val="clear" w:color="auto" w:fill="A8D08D" w:themeFill="accent6" w:themeFillTint="99"/>
          </w:tcPr>
          <w:p w14:paraId="240AD44B" w14:textId="7742C6C4" w:rsidR="00680FC6" w:rsidRDefault="00680FC6" w:rsidP="00680FC6">
            <w:r>
              <w:t>Regular use</w:t>
            </w:r>
          </w:p>
        </w:tc>
        <w:tc>
          <w:tcPr>
            <w:tcW w:w="1744" w:type="dxa"/>
            <w:shd w:val="clear" w:color="auto" w:fill="A8D08D" w:themeFill="accent6" w:themeFillTint="99"/>
          </w:tcPr>
          <w:p w14:paraId="4E7EFD60" w14:textId="77777777" w:rsidR="00680FC6" w:rsidRDefault="00680FC6" w:rsidP="00680FC6"/>
        </w:tc>
        <w:tc>
          <w:tcPr>
            <w:tcW w:w="1744" w:type="dxa"/>
            <w:shd w:val="clear" w:color="auto" w:fill="A8D08D" w:themeFill="accent6" w:themeFillTint="99"/>
          </w:tcPr>
          <w:p w14:paraId="78CB2FF0" w14:textId="77777777" w:rsidR="00680FC6" w:rsidRDefault="00680FC6" w:rsidP="00680FC6"/>
        </w:tc>
        <w:tc>
          <w:tcPr>
            <w:tcW w:w="1744" w:type="dxa"/>
            <w:shd w:val="clear" w:color="auto" w:fill="A8D08D" w:themeFill="accent6" w:themeFillTint="99"/>
          </w:tcPr>
          <w:p w14:paraId="25FB0D77" w14:textId="77777777" w:rsidR="00680FC6" w:rsidRDefault="00680FC6" w:rsidP="00680FC6"/>
        </w:tc>
        <w:tc>
          <w:tcPr>
            <w:tcW w:w="1744" w:type="dxa"/>
            <w:shd w:val="clear" w:color="auto" w:fill="A8D08D" w:themeFill="accent6" w:themeFillTint="99"/>
          </w:tcPr>
          <w:p w14:paraId="2B404AB3" w14:textId="77777777" w:rsidR="00680FC6" w:rsidRDefault="00680FC6" w:rsidP="00680FC6"/>
        </w:tc>
      </w:tr>
      <w:tr w:rsidR="00095309" w14:paraId="46C806F2" w14:textId="77777777" w:rsidTr="00680FC6">
        <w:tc>
          <w:tcPr>
            <w:tcW w:w="1743" w:type="dxa"/>
          </w:tcPr>
          <w:p w14:paraId="6C28748C" w14:textId="62BBE3D8" w:rsidR="00680FC6" w:rsidRDefault="00095309" w:rsidP="00680FC6">
            <w:r>
              <w:t>Students</w:t>
            </w:r>
            <w:r w:rsidR="00680FC6">
              <w:t xml:space="preserve"> 2</w:t>
            </w:r>
          </w:p>
        </w:tc>
        <w:tc>
          <w:tcPr>
            <w:tcW w:w="1743" w:type="dxa"/>
            <w:shd w:val="clear" w:color="auto" w:fill="A8D08D" w:themeFill="accent6" w:themeFillTint="99"/>
          </w:tcPr>
          <w:p w14:paraId="670C1565" w14:textId="0DD9E6CA" w:rsidR="00680FC6" w:rsidRDefault="00680FC6" w:rsidP="00680FC6">
            <w:r>
              <w:t>Regular use</w:t>
            </w:r>
          </w:p>
        </w:tc>
        <w:tc>
          <w:tcPr>
            <w:tcW w:w="1744" w:type="dxa"/>
            <w:shd w:val="clear" w:color="auto" w:fill="A8D08D" w:themeFill="accent6" w:themeFillTint="99"/>
          </w:tcPr>
          <w:p w14:paraId="559DAB51" w14:textId="77777777" w:rsidR="00680FC6" w:rsidRDefault="00680FC6" w:rsidP="00680FC6"/>
        </w:tc>
        <w:tc>
          <w:tcPr>
            <w:tcW w:w="1744" w:type="dxa"/>
            <w:shd w:val="clear" w:color="auto" w:fill="A8D08D" w:themeFill="accent6" w:themeFillTint="99"/>
          </w:tcPr>
          <w:p w14:paraId="1CC22449" w14:textId="77777777" w:rsidR="00680FC6" w:rsidRDefault="00680FC6" w:rsidP="00680FC6"/>
        </w:tc>
        <w:tc>
          <w:tcPr>
            <w:tcW w:w="1744" w:type="dxa"/>
            <w:shd w:val="clear" w:color="auto" w:fill="A8D08D" w:themeFill="accent6" w:themeFillTint="99"/>
          </w:tcPr>
          <w:p w14:paraId="5EF6C089" w14:textId="77777777" w:rsidR="00680FC6" w:rsidRDefault="00680FC6" w:rsidP="00680FC6"/>
        </w:tc>
        <w:tc>
          <w:tcPr>
            <w:tcW w:w="1744" w:type="dxa"/>
          </w:tcPr>
          <w:p w14:paraId="3B453491" w14:textId="210F4160" w:rsidR="00680FC6" w:rsidRDefault="00680FC6" w:rsidP="00680FC6">
            <w:r>
              <w:t>not in school</w:t>
            </w:r>
          </w:p>
        </w:tc>
        <w:tc>
          <w:tcPr>
            <w:tcW w:w="1744" w:type="dxa"/>
          </w:tcPr>
          <w:p w14:paraId="68FE6E9F" w14:textId="42F6234F" w:rsidR="00680FC6" w:rsidRDefault="00680FC6" w:rsidP="00680FC6">
            <w:r>
              <w:t>anymore</w:t>
            </w:r>
          </w:p>
        </w:tc>
        <w:tc>
          <w:tcPr>
            <w:tcW w:w="1744" w:type="dxa"/>
          </w:tcPr>
          <w:p w14:paraId="03E6C2B3" w14:textId="77777777" w:rsidR="00680FC6" w:rsidRDefault="00680FC6" w:rsidP="00680FC6"/>
        </w:tc>
      </w:tr>
      <w:tr w:rsidR="00095309" w14:paraId="3E4723C6" w14:textId="77777777" w:rsidTr="00680FC6">
        <w:tc>
          <w:tcPr>
            <w:tcW w:w="1743" w:type="dxa"/>
          </w:tcPr>
          <w:p w14:paraId="3C2927A2" w14:textId="08D5E6D0" w:rsidR="00680FC6" w:rsidRDefault="00095309" w:rsidP="00680FC6">
            <w:r>
              <w:t>Students</w:t>
            </w:r>
            <w:r w:rsidR="00680FC6">
              <w:t xml:space="preserve"> 3</w:t>
            </w:r>
          </w:p>
        </w:tc>
        <w:tc>
          <w:tcPr>
            <w:tcW w:w="1743" w:type="dxa"/>
          </w:tcPr>
          <w:p w14:paraId="11E24CD1" w14:textId="77777777" w:rsidR="00680FC6" w:rsidRDefault="00680FC6" w:rsidP="00680FC6"/>
        </w:tc>
        <w:tc>
          <w:tcPr>
            <w:tcW w:w="1744" w:type="dxa"/>
          </w:tcPr>
          <w:p w14:paraId="31A9B509" w14:textId="77777777" w:rsidR="00680FC6" w:rsidRDefault="00680FC6" w:rsidP="00680FC6"/>
        </w:tc>
        <w:tc>
          <w:tcPr>
            <w:tcW w:w="1744" w:type="dxa"/>
            <w:shd w:val="clear" w:color="auto" w:fill="E2EFD9" w:themeFill="accent6" w:themeFillTint="33"/>
          </w:tcPr>
          <w:p w14:paraId="5692DC35" w14:textId="0CCA7CDC" w:rsidR="00680FC6" w:rsidRDefault="00680FC6" w:rsidP="00680FC6">
            <w:r>
              <w:t>Intro devices</w:t>
            </w:r>
          </w:p>
        </w:tc>
        <w:tc>
          <w:tcPr>
            <w:tcW w:w="1744" w:type="dxa"/>
            <w:shd w:val="clear" w:color="auto" w:fill="A8D08D" w:themeFill="accent6" w:themeFillTint="99"/>
          </w:tcPr>
          <w:p w14:paraId="5B16B119" w14:textId="02C30EFF" w:rsidR="00680FC6" w:rsidRDefault="00680FC6" w:rsidP="00680FC6">
            <w:r>
              <w:t>Regular use</w:t>
            </w:r>
          </w:p>
        </w:tc>
        <w:tc>
          <w:tcPr>
            <w:tcW w:w="1744" w:type="dxa"/>
            <w:shd w:val="clear" w:color="auto" w:fill="A8D08D" w:themeFill="accent6" w:themeFillTint="99"/>
          </w:tcPr>
          <w:p w14:paraId="1094EFBD" w14:textId="77777777" w:rsidR="00680FC6" w:rsidRDefault="00680FC6" w:rsidP="00680FC6"/>
        </w:tc>
        <w:tc>
          <w:tcPr>
            <w:tcW w:w="1744" w:type="dxa"/>
            <w:shd w:val="clear" w:color="auto" w:fill="A8D08D" w:themeFill="accent6" w:themeFillTint="99"/>
          </w:tcPr>
          <w:p w14:paraId="3CBDEF77" w14:textId="77777777" w:rsidR="00680FC6" w:rsidRDefault="00680FC6" w:rsidP="00680FC6"/>
        </w:tc>
        <w:tc>
          <w:tcPr>
            <w:tcW w:w="1744" w:type="dxa"/>
            <w:shd w:val="clear" w:color="auto" w:fill="A8D08D" w:themeFill="accent6" w:themeFillTint="99"/>
          </w:tcPr>
          <w:p w14:paraId="5D987ED9" w14:textId="77777777" w:rsidR="00680FC6" w:rsidRDefault="00680FC6" w:rsidP="00680FC6"/>
        </w:tc>
      </w:tr>
      <w:tr w:rsidR="00095309" w14:paraId="6A99F075" w14:textId="77777777" w:rsidTr="00095309">
        <w:tc>
          <w:tcPr>
            <w:tcW w:w="1743" w:type="dxa"/>
          </w:tcPr>
          <w:p w14:paraId="4B528C31" w14:textId="6102723D" w:rsidR="00095309" w:rsidRDefault="00095309" w:rsidP="00680FC6">
            <w:r>
              <w:t>Staff 1</w:t>
            </w:r>
          </w:p>
        </w:tc>
        <w:tc>
          <w:tcPr>
            <w:tcW w:w="1743" w:type="dxa"/>
            <w:shd w:val="clear" w:color="auto" w:fill="FFFFFF" w:themeFill="background1"/>
          </w:tcPr>
          <w:p w14:paraId="38D90C71" w14:textId="77777777" w:rsidR="00095309" w:rsidRDefault="00095309" w:rsidP="00680FC6"/>
        </w:tc>
        <w:tc>
          <w:tcPr>
            <w:tcW w:w="1744" w:type="dxa"/>
            <w:shd w:val="clear" w:color="auto" w:fill="F7CAAC" w:themeFill="accent2" w:themeFillTint="66"/>
          </w:tcPr>
          <w:p w14:paraId="79BF2051" w14:textId="1A6BADA5" w:rsidR="00095309" w:rsidRDefault="00095309" w:rsidP="00680FC6">
            <w:r>
              <w:t>Introduction</w:t>
            </w:r>
          </w:p>
        </w:tc>
        <w:tc>
          <w:tcPr>
            <w:tcW w:w="1744" w:type="dxa"/>
            <w:shd w:val="clear" w:color="auto" w:fill="F4B083" w:themeFill="accent2" w:themeFillTint="99"/>
          </w:tcPr>
          <w:p w14:paraId="3447B864" w14:textId="56C7E267" w:rsidR="00095309" w:rsidRDefault="00095309" w:rsidP="00680FC6">
            <w:r>
              <w:t>Regular use</w:t>
            </w:r>
          </w:p>
        </w:tc>
        <w:tc>
          <w:tcPr>
            <w:tcW w:w="1744" w:type="dxa"/>
            <w:shd w:val="clear" w:color="auto" w:fill="F4B083" w:themeFill="accent2" w:themeFillTint="99"/>
          </w:tcPr>
          <w:p w14:paraId="3E799CA2" w14:textId="4F9AC453" w:rsidR="00095309" w:rsidRDefault="00095309" w:rsidP="00680FC6">
            <w:r>
              <w:t>and training</w:t>
            </w:r>
          </w:p>
        </w:tc>
        <w:tc>
          <w:tcPr>
            <w:tcW w:w="1744" w:type="dxa"/>
            <w:shd w:val="clear" w:color="auto" w:fill="F4B083" w:themeFill="accent2" w:themeFillTint="99"/>
          </w:tcPr>
          <w:p w14:paraId="5A7AD78E" w14:textId="77777777" w:rsidR="00095309" w:rsidRDefault="00095309" w:rsidP="00680FC6"/>
        </w:tc>
        <w:tc>
          <w:tcPr>
            <w:tcW w:w="1744" w:type="dxa"/>
            <w:shd w:val="clear" w:color="auto" w:fill="C45911" w:themeFill="accent2" w:themeFillShade="BF"/>
          </w:tcPr>
          <w:p w14:paraId="35AC4139" w14:textId="14C6DC12" w:rsidR="00095309" w:rsidRDefault="00095309" w:rsidP="00680FC6">
            <w:r>
              <w:t>(online course)</w:t>
            </w:r>
          </w:p>
        </w:tc>
        <w:tc>
          <w:tcPr>
            <w:tcW w:w="1744" w:type="dxa"/>
            <w:shd w:val="clear" w:color="auto" w:fill="F4B083" w:themeFill="accent2" w:themeFillTint="99"/>
          </w:tcPr>
          <w:p w14:paraId="2C4EEAFF" w14:textId="3AF99B48" w:rsidR="00095309" w:rsidRDefault="00095309" w:rsidP="00680FC6"/>
        </w:tc>
      </w:tr>
      <w:tr w:rsidR="00095309" w14:paraId="0B5292BB" w14:textId="77777777" w:rsidTr="00095309">
        <w:tc>
          <w:tcPr>
            <w:tcW w:w="1743" w:type="dxa"/>
          </w:tcPr>
          <w:p w14:paraId="6F432A68" w14:textId="2097AE16" w:rsidR="00095309" w:rsidRDefault="00095309" w:rsidP="00680FC6">
            <w:r>
              <w:t>Staff 2</w:t>
            </w:r>
          </w:p>
        </w:tc>
        <w:tc>
          <w:tcPr>
            <w:tcW w:w="1743" w:type="dxa"/>
            <w:shd w:val="clear" w:color="auto" w:fill="F4B083" w:themeFill="accent2" w:themeFillTint="99"/>
          </w:tcPr>
          <w:p w14:paraId="7EBED415" w14:textId="609D400F" w:rsidR="00095309" w:rsidRDefault="00095309" w:rsidP="00680FC6">
            <w:r>
              <w:t>Regular use</w:t>
            </w:r>
          </w:p>
        </w:tc>
        <w:tc>
          <w:tcPr>
            <w:tcW w:w="1744" w:type="dxa"/>
            <w:shd w:val="clear" w:color="auto" w:fill="F4B083" w:themeFill="accent2" w:themeFillTint="99"/>
          </w:tcPr>
          <w:p w14:paraId="79DB3704" w14:textId="13E65EBE" w:rsidR="00095309" w:rsidRDefault="00095309" w:rsidP="00680FC6">
            <w:r>
              <w:t>and</w:t>
            </w:r>
          </w:p>
        </w:tc>
        <w:tc>
          <w:tcPr>
            <w:tcW w:w="1744" w:type="dxa"/>
            <w:shd w:val="clear" w:color="auto" w:fill="F4B083" w:themeFill="accent2" w:themeFillTint="99"/>
          </w:tcPr>
          <w:p w14:paraId="69DA8B5D" w14:textId="349C1529" w:rsidR="00095309" w:rsidRDefault="00095309" w:rsidP="00680FC6">
            <w:r>
              <w:t>additional</w:t>
            </w:r>
          </w:p>
        </w:tc>
        <w:tc>
          <w:tcPr>
            <w:tcW w:w="1744" w:type="dxa"/>
            <w:shd w:val="clear" w:color="auto" w:fill="F4B083" w:themeFill="accent2" w:themeFillTint="99"/>
          </w:tcPr>
          <w:p w14:paraId="002152D2" w14:textId="46A0BB2D" w:rsidR="00095309" w:rsidRDefault="00095309" w:rsidP="00680FC6">
            <w:r>
              <w:t>training</w:t>
            </w:r>
          </w:p>
        </w:tc>
        <w:tc>
          <w:tcPr>
            <w:tcW w:w="1744" w:type="dxa"/>
            <w:shd w:val="clear" w:color="auto" w:fill="C45911" w:themeFill="accent2" w:themeFillShade="BF"/>
          </w:tcPr>
          <w:p w14:paraId="1972E236" w14:textId="1E443538" w:rsidR="00095309" w:rsidRDefault="00095309" w:rsidP="00680FC6">
            <w:r>
              <w:t>(online course)</w:t>
            </w:r>
          </w:p>
        </w:tc>
        <w:tc>
          <w:tcPr>
            <w:tcW w:w="1744" w:type="dxa"/>
            <w:shd w:val="clear" w:color="auto" w:fill="F4B083" w:themeFill="accent2" w:themeFillTint="99"/>
          </w:tcPr>
          <w:p w14:paraId="675CF3A1" w14:textId="77777777" w:rsidR="00095309" w:rsidRDefault="00095309" w:rsidP="00680FC6"/>
        </w:tc>
        <w:tc>
          <w:tcPr>
            <w:tcW w:w="1744" w:type="dxa"/>
            <w:shd w:val="clear" w:color="auto" w:fill="F4B083" w:themeFill="accent2" w:themeFillTint="99"/>
          </w:tcPr>
          <w:p w14:paraId="73FB50AB" w14:textId="77777777" w:rsidR="00095309" w:rsidRDefault="00095309" w:rsidP="00680FC6"/>
        </w:tc>
      </w:tr>
      <w:tr w:rsidR="00095309" w14:paraId="4C6A03EE" w14:textId="77777777" w:rsidTr="00095309">
        <w:tc>
          <w:tcPr>
            <w:tcW w:w="1743" w:type="dxa"/>
          </w:tcPr>
          <w:p w14:paraId="3D05B5E0" w14:textId="59B08690" w:rsidR="00095309" w:rsidRDefault="00095309" w:rsidP="00680FC6">
            <w:r>
              <w:t>Staff 3</w:t>
            </w:r>
          </w:p>
        </w:tc>
        <w:tc>
          <w:tcPr>
            <w:tcW w:w="1743" w:type="dxa"/>
            <w:shd w:val="clear" w:color="auto" w:fill="FFFFFF" w:themeFill="background1"/>
          </w:tcPr>
          <w:p w14:paraId="1F1F2A0B" w14:textId="77777777" w:rsidR="00095309" w:rsidRDefault="00095309" w:rsidP="00680FC6"/>
        </w:tc>
        <w:tc>
          <w:tcPr>
            <w:tcW w:w="1744" w:type="dxa"/>
            <w:shd w:val="clear" w:color="auto" w:fill="FFFFFF" w:themeFill="background1"/>
          </w:tcPr>
          <w:p w14:paraId="099CAF68" w14:textId="77777777" w:rsidR="00095309" w:rsidRDefault="00095309" w:rsidP="00680FC6"/>
        </w:tc>
        <w:tc>
          <w:tcPr>
            <w:tcW w:w="1744" w:type="dxa"/>
            <w:shd w:val="clear" w:color="auto" w:fill="FBE4D5" w:themeFill="accent2" w:themeFillTint="33"/>
          </w:tcPr>
          <w:p w14:paraId="5B01E03A" w14:textId="69595AF1" w:rsidR="00095309" w:rsidRDefault="00095309" w:rsidP="00680FC6">
            <w:r>
              <w:t>Introduction</w:t>
            </w:r>
          </w:p>
        </w:tc>
        <w:tc>
          <w:tcPr>
            <w:tcW w:w="1744" w:type="dxa"/>
            <w:shd w:val="clear" w:color="auto" w:fill="F4B083" w:themeFill="accent2" w:themeFillTint="99"/>
          </w:tcPr>
          <w:p w14:paraId="7203FACB" w14:textId="49A156B6" w:rsidR="00095309" w:rsidRDefault="00095309" w:rsidP="00680FC6">
            <w:r>
              <w:t>Regular use</w:t>
            </w:r>
          </w:p>
        </w:tc>
        <w:tc>
          <w:tcPr>
            <w:tcW w:w="1744" w:type="dxa"/>
            <w:shd w:val="clear" w:color="auto" w:fill="F4B083" w:themeFill="accent2" w:themeFillTint="99"/>
          </w:tcPr>
          <w:p w14:paraId="1DB922E7" w14:textId="77777777" w:rsidR="00095309" w:rsidRDefault="00095309" w:rsidP="00680FC6"/>
        </w:tc>
        <w:tc>
          <w:tcPr>
            <w:tcW w:w="1744" w:type="dxa"/>
            <w:shd w:val="clear" w:color="auto" w:fill="F4B083" w:themeFill="accent2" w:themeFillTint="99"/>
          </w:tcPr>
          <w:p w14:paraId="627CB3C9" w14:textId="77777777" w:rsidR="00095309" w:rsidRDefault="00095309" w:rsidP="00680FC6"/>
        </w:tc>
        <w:tc>
          <w:tcPr>
            <w:tcW w:w="1744" w:type="dxa"/>
            <w:shd w:val="clear" w:color="auto" w:fill="C45911" w:themeFill="accent2" w:themeFillShade="BF"/>
          </w:tcPr>
          <w:p w14:paraId="650A04E0" w14:textId="63A33E6A" w:rsidR="00095309" w:rsidRDefault="00095309" w:rsidP="00680FC6">
            <w:r>
              <w:t>(online course)</w:t>
            </w:r>
          </w:p>
        </w:tc>
      </w:tr>
      <w:tr w:rsidR="00095309" w14:paraId="437F06FE" w14:textId="77777777" w:rsidTr="00095309">
        <w:tc>
          <w:tcPr>
            <w:tcW w:w="1743" w:type="dxa"/>
          </w:tcPr>
          <w:p w14:paraId="61A279A1" w14:textId="20A99726" w:rsidR="00680FC6" w:rsidRDefault="00680FC6" w:rsidP="00680FC6">
            <w:r>
              <w:t>Admin 1</w:t>
            </w:r>
          </w:p>
        </w:tc>
        <w:tc>
          <w:tcPr>
            <w:tcW w:w="1743" w:type="dxa"/>
            <w:shd w:val="clear" w:color="auto" w:fill="9CC2E5" w:themeFill="accent1" w:themeFillTint="99"/>
          </w:tcPr>
          <w:p w14:paraId="3120FA58" w14:textId="73C623B2" w:rsidR="00680FC6" w:rsidRDefault="00680FC6" w:rsidP="00680FC6">
            <w:r>
              <w:t>responsible</w:t>
            </w:r>
          </w:p>
        </w:tc>
        <w:tc>
          <w:tcPr>
            <w:tcW w:w="1744" w:type="dxa"/>
            <w:shd w:val="clear" w:color="auto" w:fill="9CC2E5" w:themeFill="accent1" w:themeFillTint="99"/>
          </w:tcPr>
          <w:p w14:paraId="5930C82D" w14:textId="7E843CCF" w:rsidR="00680FC6" w:rsidRDefault="00680FC6" w:rsidP="00680FC6">
            <w:r>
              <w:t>for</w:t>
            </w:r>
          </w:p>
        </w:tc>
        <w:tc>
          <w:tcPr>
            <w:tcW w:w="1744" w:type="dxa"/>
            <w:shd w:val="clear" w:color="auto" w:fill="9CC2E5" w:themeFill="accent1" w:themeFillTint="99"/>
          </w:tcPr>
          <w:p w14:paraId="3F7C47C1" w14:textId="1771BE41" w:rsidR="00680FC6" w:rsidRDefault="00095309" w:rsidP="00680FC6">
            <w:r>
              <w:t>Deployment</w:t>
            </w:r>
          </w:p>
        </w:tc>
        <w:tc>
          <w:tcPr>
            <w:tcW w:w="1744" w:type="dxa"/>
            <w:shd w:val="clear" w:color="auto" w:fill="9CC2E5" w:themeFill="accent1" w:themeFillTint="99"/>
          </w:tcPr>
          <w:p w14:paraId="1DD9960D" w14:textId="77777777" w:rsidR="00680FC6" w:rsidRDefault="00680FC6" w:rsidP="00680FC6"/>
        </w:tc>
        <w:tc>
          <w:tcPr>
            <w:tcW w:w="1744" w:type="dxa"/>
            <w:shd w:val="clear" w:color="auto" w:fill="9CC2E5" w:themeFill="accent1" w:themeFillTint="99"/>
          </w:tcPr>
          <w:p w14:paraId="3F5E2985" w14:textId="77777777" w:rsidR="00680FC6" w:rsidRDefault="00680FC6" w:rsidP="00680FC6"/>
        </w:tc>
        <w:tc>
          <w:tcPr>
            <w:tcW w:w="1744" w:type="dxa"/>
            <w:shd w:val="clear" w:color="auto" w:fill="9CC2E5" w:themeFill="accent1" w:themeFillTint="99"/>
          </w:tcPr>
          <w:p w14:paraId="1A6BA105" w14:textId="77777777" w:rsidR="00680FC6" w:rsidRDefault="00680FC6" w:rsidP="00680FC6"/>
        </w:tc>
        <w:tc>
          <w:tcPr>
            <w:tcW w:w="1744" w:type="dxa"/>
            <w:shd w:val="clear" w:color="auto" w:fill="BDD6EE" w:themeFill="accent1" w:themeFillTint="66"/>
          </w:tcPr>
          <w:p w14:paraId="2E0CFE28" w14:textId="6AF026FC" w:rsidR="00680FC6" w:rsidRDefault="00095309" w:rsidP="00680FC6">
            <w:r>
              <w:t>support</w:t>
            </w:r>
          </w:p>
        </w:tc>
      </w:tr>
      <w:tr w:rsidR="00095309" w14:paraId="1DC130E3" w14:textId="77777777" w:rsidTr="00095309">
        <w:tc>
          <w:tcPr>
            <w:tcW w:w="1743" w:type="dxa"/>
          </w:tcPr>
          <w:p w14:paraId="20C11CE4" w14:textId="1EA87CB1" w:rsidR="00680FC6" w:rsidRDefault="00680FC6" w:rsidP="00680FC6">
            <w:r>
              <w:t>Admin 2</w:t>
            </w:r>
          </w:p>
        </w:tc>
        <w:tc>
          <w:tcPr>
            <w:tcW w:w="1743" w:type="dxa"/>
          </w:tcPr>
          <w:p w14:paraId="2B7E1FCF" w14:textId="77777777" w:rsidR="00680FC6" w:rsidRDefault="00680FC6" w:rsidP="00680FC6"/>
        </w:tc>
        <w:tc>
          <w:tcPr>
            <w:tcW w:w="1744" w:type="dxa"/>
          </w:tcPr>
          <w:p w14:paraId="20971EE5" w14:textId="77777777" w:rsidR="00680FC6" w:rsidRDefault="00680FC6" w:rsidP="00680FC6"/>
        </w:tc>
        <w:tc>
          <w:tcPr>
            <w:tcW w:w="1744" w:type="dxa"/>
            <w:shd w:val="clear" w:color="auto" w:fill="2E74B5" w:themeFill="accent1" w:themeFillShade="BF"/>
          </w:tcPr>
          <w:p w14:paraId="6088F0BC" w14:textId="231E1A65" w:rsidR="00680FC6" w:rsidRDefault="00095309" w:rsidP="00680FC6">
            <w:r>
              <w:t>training</w:t>
            </w:r>
          </w:p>
        </w:tc>
        <w:tc>
          <w:tcPr>
            <w:tcW w:w="1744" w:type="dxa"/>
            <w:shd w:val="clear" w:color="auto" w:fill="2E74B5" w:themeFill="accent1" w:themeFillShade="BF"/>
          </w:tcPr>
          <w:p w14:paraId="00884952" w14:textId="139F6AE2" w:rsidR="00680FC6" w:rsidRDefault="00095309" w:rsidP="00680FC6">
            <w:r>
              <w:t>(CAS)</w:t>
            </w:r>
          </w:p>
        </w:tc>
        <w:tc>
          <w:tcPr>
            <w:tcW w:w="1744" w:type="dxa"/>
            <w:shd w:val="clear" w:color="auto" w:fill="BDD6EE" w:themeFill="accent1" w:themeFillTint="66"/>
          </w:tcPr>
          <w:p w14:paraId="07718D48" w14:textId="6307D55D" w:rsidR="00680FC6" w:rsidRDefault="00095309" w:rsidP="00680FC6">
            <w:r>
              <w:t>introduction</w:t>
            </w:r>
          </w:p>
        </w:tc>
        <w:tc>
          <w:tcPr>
            <w:tcW w:w="1744" w:type="dxa"/>
            <w:shd w:val="clear" w:color="auto" w:fill="BDD6EE" w:themeFill="accent1" w:themeFillTint="66"/>
          </w:tcPr>
          <w:p w14:paraId="2A45C95E" w14:textId="77777777" w:rsidR="00680FC6" w:rsidRDefault="00680FC6" w:rsidP="00680FC6"/>
        </w:tc>
        <w:tc>
          <w:tcPr>
            <w:tcW w:w="1744" w:type="dxa"/>
            <w:shd w:val="clear" w:color="auto" w:fill="9CC2E5" w:themeFill="accent1" w:themeFillTint="99"/>
          </w:tcPr>
          <w:p w14:paraId="524AE1B1" w14:textId="3DEB52AD" w:rsidR="00680FC6" w:rsidRDefault="00095309" w:rsidP="00680FC6">
            <w:r>
              <w:t>responsible</w:t>
            </w:r>
          </w:p>
        </w:tc>
      </w:tr>
      <w:tr w:rsidR="00095309" w14:paraId="0FB909B6" w14:textId="77777777" w:rsidTr="00095309">
        <w:tc>
          <w:tcPr>
            <w:tcW w:w="1743" w:type="dxa"/>
          </w:tcPr>
          <w:p w14:paraId="332E5980" w14:textId="38A8C0DE" w:rsidR="00680FC6" w:rsidRDefault="00680FC6" w:rsidP="00680FC6">
            <w:r>
              <w:t>Support 1</w:t>
            </w:r>
          </w:p>
        </w:tc>
        <w:tc>
          <w:tcPr>
            <w:tcW w:w="1743" w:type="dxa"/>
          </w:tcPr>
          <w:p w14:paraId="142C4DD5" w14:textId="77777777" w:rsidR="00680FC6" w:rsidRDefault="00680FC6" w:rsidP="00680FC6"/>
        </w:tc>
        <w:tc>
          <w:tcPr>
            <w:tcW w:w="1744" w:type="dxa"/>
            <w:shd w:val="clear" w:color="auto" w:fill="9CC2E5" w:themeFill="accent1" w:themeFillTint="99"/>
          </w:tcPr>
          <w:p w14:paraId="02B29F0D" w14:textId="10656686" w:rsidR="00680FC6" w:rsidRDefault="00095309" w:rsidP="00680FC6">
            <w:r>
              <w:t>hardware</w:t>
            </w:r>
          </w:p>
        </w:tc>
        <w:tc>
          <w:tcPr>
            <w:tcW w:w="1744" w:type="dxa"/>
            <w:shd w:val="clear" w:color="auto" w:fill="9CC2E5" w:themeFill="accent1" w:themeFillTint="99"/>
          </w:tcPr>
          <w:p w14:paraId="198C71D1" w14:textId="088C89A2" w:rsidR="00680FC6" w:rsidRDefault="00095309" w:rsidP="00680FC6">
            <w:r>
              <w:t>support</w:t>
            </w:r>
          </w:p>
        </w:tc>
        <w:tc>
          <w:tcPr>
            <w:tcW w:w="1744" w:type="dxa"/>
            <w:shd w:val="clear" w:color="auto" w:fill="9CC2E5" w:themeFill="accent1" w:themeFillTint="99"/>
          </w:tcPr>
          <w:p w14:paraId="3BF72C54" w14:textId="528D1A69" w:rsidR="00680FC6" w:rsidRDefault="00095309" w:rsidP="00680FC6">
            <w:r>
              <w:t>pedagogical</w:t>
            </w:r>
          </w:p>
        </w:tc>
        <w:tc>
          <w:tcPr>
            <w:tcW w:w="1744" w:type="dxa"/>
            <w:shd w:val="clear" w:color="auto" w:fill="9CC2E5" w:themeFill="accent1" w:themeFillTint="99"/>
          </w:tcPr>
          <w:p w14:paraId="146C7559" w14:textId="6CE8FD7E" w:rsidR="00680FC6" w:rsidRDefault="00095309" w:rsidP="00680FC6">
            <w:r>
              <w:t>support</w:t>
            </w:r>
          </w:p>
        </w:tc>
        <w:tc>
          <w:tcPr>
            <w:tcW w:w="1744" w:type="dxa"/>
            <w:shd w:val="clear" w:color="auto" w:fill="9CC2E5" w:themeFill="accent1" w:themeFillTint="99"/>
          </w:tcPr>
          <w:p w14:paraId="1FDEA137" w14:textId="77777777" w:rsidR="00680FC6" w:rsidRDefault="00680FC6" w:rsidP="00680FC6"/>
        </w:tc>
        <w:tc>
          <w:tcPr>
            <w:tcW w:w="1744" w:type="dxa"/>
            <w:shd w:val="clear" w:color="auto" w:fill="9CC2E5" w:themeFill="accent1" w:themeFillTint="99"/>
          </w:tcPr>
          <w:p w14:paraId="3ADB7234" w14:textId="77777777" w:rsidR="00680FC6" w:rsidRDefault="00680FC6" w:rsidP="00680FC6"/>
        </w:tc>
      </w:tr>
      <w:tr w:rsidR="00095309" w14:paraId="336A2FD9" w14:textId="77777777" w:rsidTr="00095309">
        <w:tc>
          <w:tcPr>
            <w:tcW w:w="1743" w:type="dxa"/>
          </w:tcPr>
          <w:p w14:paraId="2E485A69" w14:textId="05290658" w:rsidR="00680FC6" w:rsidRDefault="00680FC6" w:rsidP="00680FC6">
            <w:r>
              <w:t>Support 2</w:t>
            </w:r>
          </w:p>
        </w:tc>
        <w:tc>
          <w:tcPr>
            <w:tcW w:w="1743" w:type="dxa"/>
            <w:shd w:val="clear" w:color="auto" w:fill="2E74B5" w:themeFill="accent1" w:themeFillShade="BF"/>
          </w:tcPr>
          <w:p w14:paraId="28C1425E" w14:textId="1CEF0A07" w:rsidR="00680FC6" w:rsidRDefault="00095309" w:rsidP="00680FC6">
            <w:r>
              <w:t>sabbatical</w:t>
            </w:r>
          </w:p>
        </w:tc>
        <w:tc>
          <w:tcPr>
            <w:tcW w:w="1744" w:type="dxa"/>
            <w:shd w:val="clear" w:color="auto" w:fill="2E74B5" w:themeFill="accent1" w:themeFillShade="BF"/>
          </w:tcPr>
          <w:p w14:paraId="191BC9EC" w14:textId="77777777" w:rsidR="00680FC6" w:rsidRDefault="00680FC6" w:rsidP="00680FC6"/>
        </w:tc>
        <w:tc>
          <w:tcPr>
            <w:tcW w:w="1744" w:type="dxa"/>
            <w:shd w:val="clear" w:color="auto" w:fill="9CC2E5" w:themeFill="accent1" w:themeFillTint="99"/>
          </w:tcPr>
          <w:p w14:paraId="5A1E17EF" w14:textId="21EACEDE" w:rsidR="00680FC6" w:rsidRDefault="00095309" w:rsidP="00680FC6">
            <w:r>
              <w:t>pedagogical</w:t>
            </w:r>
          </w:p>
        </w:tc>
        <w:tc>
          <w:tcPr>
            <w:tcW w:w="1744" w:type="dxa"/>
            <w:shd w:val="clear" w:color="auto" w:fill="9CC2E5" w:themeFill="accent1" w:themeFillTint="99"/>
          </w:tcPr>
          <w:p w14:paraId="4F890450" w14:textId="08D39C2D" w:rsidR="00680FC6" w:rsidRDefault="00095309" w:rsidP="00680FC6">
            <w:r>
              <w:t>support</w:t>
            </w:r>
          </w:p>
        </w:tc>
        <w:tc>
          <w:tcPr>
            <w:tcW w:w="1744" w:type="dxa"/>
            <w:shd w:val="clear" w:color="auto" w:fill="9CC2E5" w:themeFill="accent1" w:themeFillTint="99"/>
          </w:tcPr>
          <w:p w14:paraId="56775EC2" w14:textId="77777777" w:rsidR="00680FC6" w:rsidRDefault="00680FC6" w:rsidP="00680FC6"/>
        </w:tc>
        <w:tc>
          <w:tcPr>
            <w:tcW w:w="1744" w:type="dxa"/>
            <w:shd w:val="clear" w:color="auto" w:fill="9CC2E5" w:themeFill="accent1" w:themeFillTint="99"/>
          </w:tcPr>
          <w:p w14:paraId="3C7B0F52" w14:textId="77777777" w:rsidR="00680FC6" w:rsidRDefault="00680FC6" w:rsidP="00680FC6"/>
        </w:tc>
        <w:tc>
          <w:tcPr>
            <w:tcW w:w="1744" w:type="dxa"/>
            <w:shd w:val="clear" w:color="auto" w:fill="9CC2E5" w:themeFill="accent1" w:themeFillTint="99"/>
          </w:tcPr>
          <w:p w14:paraId="58078445" w14:textId="77777777" w:rsidR="00680FC6" w:rsidRDefault="00680FC6" w:rsidP="00680FC6"/>
        </w:tc>
      </w:tr>
      <w:tr w:rsidR="00095309" w14:paraId="4B1C3EDA" w14:textId="77777777" w:rsidTr="00680FC6">
        <w:tc>
          <w:tcPr>
            <w:tcW w:w="1743" w:type="dxa"/>
          </w:tcPr>
          <w:p w14:paraId="64BC90AD" w14:textId="30A6F1CA" w:rsidR="00680FC6" w:rsidRDefault="00680FC6" w:rsidP="00680FC6">
            <w:r>
              <w:t>LSM Specialist</w:t>
            </w:r>
          </w:p>
        </w:tc>
        <w:tc>
          <w:tcPr>
            <w:tcW w:w="1743" w:type="dxa"/>
            <w:shd w:val="clear" w:color="auto" w:fill="FFFF00"/>
          </w:tcPr>
          <w:p w14:paraId="3107321D" w14:textId="5DA87D72" w:rsidR="00680FC6" w:rsidRPr="00680FC6" w:rsidRDefault="00680FC6" w:rsidP="00680FC6">
            <w:pPr>
              <w:jc w:val="center"/>
              <w:rPr>
                <w:highlight w:val="yellow"/>
              </w:rPr>
            </w:pPr>
            <w:proofErr w:type="spellStart"/>
            <w:r>
              <w:rPr>
                <w:highlight w:val="yellow"/>
              </w:rPr>
              <w:t>continuos</w:t>
            </w:r>
            <w:proofErr w:type="spellEnd"/>
          </w:p>
        </w:tc>
        <w:tc>
          <w:tcPr>
            <w:tcW w:w="1744" w:type="dxa"/>
            <w:shd w:val="clear" w:color="auto" w:fill="FFFF00"/>
          </w:tcPr>
          <w:p w14:paraId="7C1A4046" w14:textId="0EBB1EF5" w:rsidR="00680FC6" w:rsidRPr="00680FC6" w:rsidRDefault="00680FC6" w:rsidP="00680FC6">
            <w:pPr>
              <w:jc w:val="center"/>
              <w:rPr>
                <w:highlight w:val="yellow"/>
              </w:rPr>
            </w:pPr>
            <w:r>
              <w:rPr>
                <w:highlight w:val="yellow"/>
              </w:rPr>
              <w:t>work</w:t>
            </w:r>
          </w:p>
        </w:tc>
        <w:tc>
          <w:tcPr>
            <w:tcW w:w="1744" w:type="dxa"/>
            <w:shd w:val="clear" w:color="auto" w:fill="FFFF00"/>
          </w:tcPr>
          <w:p w14:paraId="1620B10C" w14:textId="30548664" w:rsidR="00680FC6" w:rsidRPr="00680FC6" w:rsidRDefault="00680FC6" w:rsidP="00680FC6">
            <w:pPr>
              <w:jc w:val="center"/>
              <w:rPr>
                <w:highlight w:val="yellow"/>
              </w:rPr>
            </w:pPr>
            <w:r>
              <w:rPr>
                <w:highlight w:val="yellow"/>
              </w:rPr>
              <w:t>on</w:t>
            </w:r>
          </w:p>
        </w:tc>
        <w:tc>
          <w:tcPr>
            <w:tcW w:w="1744" w:type="dxa"/>
            <w:shd w:val="clear" w:color="auto" w:fill="FFFF00"/>
          </w:tcPr>
          <w:p w14:paraId="7F34D752" w14:textId="70AA0F58" w:rsidR="00680FC6" w:rsidRPr="00680FC6" w:rsidRDefault="00680FC6" w:rsidP="00680FC6">
            <w:pPr>
              <w:jc w:val="center"/>
              <w:rPr>
                <w:highlight w:val="yellow"/>
              </w:rPr>
            </w:pPr>
            <w:r>
              <w:rPr>
                <w:highlight w:val="yellow"/>
              </w:rPr>
              <w:t>LSM</w:t>
            </w:r>
          </w:p>
        </w:tc>
        <w:tc>
          <w:tcPr>
            <w:tcW w:w="1744" w:type="dxa"/>
            <w:shd w:val="clear" w:color="auto" w:fill="FFFF00"/>
          </w:tcPr>
          <w:p w14:paraId="29356D4F" w14:textId="2F9E21A2" w:rsidR="00680FC6" w:rsidRPr="00680FC6" w:rsidRDefault="00680FC6" w:rsidP="00680FC6">
            <w:pPr>
              <w:jc w:val="center"/>
              <w:rPr>
                <w:highlight w:val="yellow"/>
              </w:rPr>
            </w:pPr>
            <w:r>
              <w:rPr>
                <w:highlight w:val="yellow"/>
              </w:rPr>
              <w:t>(Administration)</w:t>
            </w:r>
          </w:p>
        </w:tc>
        <w:tc>
          <w:tcPr>
            <w:tcW w:w="1744" w:type="dxa"/>
            <w:shd w:val="clear" w:color="auto" w:fill="FFFF00"/>
          </w:tcPr>
          <w:p w14:paraId="01AF47BE" w14:textId="77777777" w:rsidR="00680FC6" w:rsidRPr="00680FC6" w:rsidRDefault="00680FC6" w:rsidP="00680FC6">
            <w:pPr>
              <w:rPr>
                <w:highlight w:val="yellow"/>
              </w:rPr>
            </w:pPr>
          </w:p>
        </w:tc>
        <w:tc>
          <w:tcPr>
            <w:tcW w:w="1744" w:type="dxa"/>
            <w:shd w:val="clear" w:color="auto" w:fill="FFFF00"/>
          </w:tcPr>
          <w:p w14:paraId="3C6007E9" w14:textId="77777777" w:rsidR="00680FC6" w:rsidRPr="00680FC6" w:rsidRDefault="00680FC6" w:rsidP="00680FC6">
            <w:pPr>
              <w:rPr>
                <w:highlight w:val="yellow"/>
              </w:rPr>
            </w:pPr>
          </w:p>
        </w:tc>
      </w:tr>
    </w:tbl>
    <w:p w14:paraId="5AD9410E" w14:textId="77777777" w:rsidR="00680FC6" w:rsidRPr="00A51F05" w:rsidRDefault="00680FC6" w:rsidP="00680FC6"/>
    <w:p w14:paraId="4ADCAE34" w14:textId="01A2EBAF" w:rsidR="001220C0" w:rsidRPr="007F3CA9" w:rsidRDefault="00D4375A" w:rsidP="007F3CA9">
      <w:pPr>
        <w:pStyle w:val="berschrift1"/>
        <w:rPr>
          <w:lang w:val="en-US"/>
        </w:rPr>
      </w:pPr>
      <w:r>
        <w:rPr>
          <w:lang w:val="en-US"/>
        </w:rPr>
        <w:t xml:space="preserve">1: </w:t>
      </w:r>
      <w:r w:rsidR="00D714C1">
        <w:rPr>
          <w:lang w:val="en-US"/>
        </w:rPr>
        <w:t>Infrastructure</w:t>
      </w:r>
      <w:r w:rsidR="001220C0" w:rsidRPr="00976F14">
        <w:rPr>
          <w:rFonts w:ascii="MS Gothic" w:eastAsia="MS Gothic" w:hAnsi="MS Gothic" w:cs="MS Gothic" w:hint="eastAsia"/>
          <w:sz w:val="20"/>
          <w:szCs w:val="20"/>
          <w:lang w:val="en-US"/>
        </w:rPr>
        <w:t> </w:t>
      </w:r>
      <w:bookmarkStart w:id="0" w:name="_GoBack"/>
      <w:bookmarkEnd w:id="0"/>
    </w:p>
    <w:p w14:paraId="2F5C7101" w14:textId="5B961FFB" w:rsidR="00D4375A" w:rsidRDefault="00D4375A" w:rsidP="00D4375A">
      <w:pPr>
        <w:pStyle w:val="berschrift2"/>
        <w:rPr>
          <w:lang w:val="en-US"/>
        </w:rPr>
      </w:pPr>
      <w:r>
        <w:rPr>
          <w:lang w:val="en-US"/>
        </w:rPr>
        <w:t xml:space="preserve">Where </w:t>
      </w:r>
      <w:r w:rsidR="00BA6F54">
        <w:rPr>
          <w:lang w:val="en-US"/>
        </w:rPr>
        <w:t>are we</w:t>
      </w:r>
      <w:r>
        <w:rPr>
          <w:lang w:val="en-US"/>
        </w:rPr>
        <w:t xml:space="preserve"> </w:t>
      </w:r>
      <w:proofErr w:type="gramStart"/>
      <w:r>
        <w:rPr>
          <w:lang w:val="en-US"/>
        </w:rPr>
        <w:t>now</w:t>
      </w:r>
      <w:proofErr w:type="gramEnd"/>
      <w:r w:rsidR="00BA6F54">
        <w:rPr>
          <w:lang w:val="en-US"/>
        </w:rPr>
        <w:t>?</w:t>
      </w:r>
    </w:p>
    <w:tbl>
      <w:tblPr>
        <w:tblStyle w:val="Tabellenraster"/>
        <w:tblW w:w="0" w:type="auto"/>
        <w:tblLayout w:type="fixed"/>
        <w:tblLook w:val="04A0" w:firstRow="1" w:lastRow="0" w:firstColumn="1" w:lastColumn="0" w:noHBand="0" w:noVBand="1"/>
      </w:tblPr>
      <w:tblGrid>
        <w:gridCol w:w="2972"/>
        <w:gridCol w:w="5103"/>
        <w:gridCol w:w="5812"/>
      </w:tblGrid>
      <w:tr w:rsidR="00915709" w:rsidRPr="007B73A2" w14:paraId="36D7F079" w14:textId="77777777" w:rsidTr="00241701">
        <w:tc>
          <w:tcPr>
            <w:tcW w:w="2972" w:type="dxa"/>
          </w:tcPr>
          <w:p w14:paraId="28A4EFDA" w14:textId="77777777" w:rsidR="00915709" w:rsidRPr="007B73A2" w:rsidRDefault="00915709" w:rsidP="00241701">
            <w:pPr>
              <w:rPr>
                <w:i/>
                <w:sz w:val="21"/>
              </w:rPr>
            </w:pPr>
            <w:r>
              <w:rPr>
                <w:i/>
                <w:sz w:val="21"/>
              </w:rPr>
              <w:t>Topic</w:t>
            </w:r>
          </w:p>
        </w:tc>
        <w:tc>
          <w:tcPr>
            <w:tcW w:w="5103" w:type="dxa"/>
          </w:tcPr>
          <w:p w14:paraId="5A923617" w14:textId="77777777" w:rsidR="00915709" w:rsidRPr="007B73A2" w:rsidRDefault="00915709" w:rsidP="00241701">
            <w:pPr>
              <w:rPr>
                <w:i/>
                <w:sz w:val="21"/>
              </w:rPr>
            </w:pPr>
            <w:r>
              <w:rPr>
                <w:i/>
                <w:sz w:val="21"/>
              </w:rPr>
              <w:t>Current situation</w:t>
            </w:r>
          </w:p>
        </w:tc>
        <w:tc>
          <w:tcPr>
            <w:tcW w:w="5812" w:type="dxa"/>
          </w:tcPr>
          <w:p w14:paraId="3631FD87" w14:textId="77777777" w:rsidR="00915709" w:rsidRPr="007B73A2" w:rsidRDefault="00915709" w:rsidP="00241701">
            <w:pPr>
              <w:rPr>
                <w:i/>
                <w:sz w:val="21"/>
              </w:rPr>
            </w:pPr>
            <w:r>
              <w:rPr>
                <w:i/>
                <w:sz w:val="21"/>
              </w:rPr>
              <w:t>Critical commentary, explanation</w:t>
            </w:r>
          </w:p>
        </w:tc>
      </w:tr>
      <w:tr w:rsidR="00915709" w:rsidRPr="007B73A2" w14:paraId="13DF2EFB" w14:textId="77777777" w:rsidTr="00241701">
        <w:tc>
          <w:tcPr>
            <w:tcW w:w="2972" w:type="dxa"/>
          </w:tcPr>
          <w:p w14:paraId="15310FED" w14:textId="296AA533" w:rsidR="00915709" w:rsidRDefault="00915709" w:rsidP="00241701">
            <w:pPr>
              <w:rPr>
                <w:sz w:val="20"/>
              </w:rPr>
            </w:pPr>
            <w:r w:rsidRPr="007B73A2">
              <w:rPr>
                <w:sz w:val="20"/>
              </w:rPr>
              <w:t>1</w:t>
            </w:r>
            <w:r>
              <w:rPr>
                <w:sz w:val="20"/>
              </w:rPr>
              <w:t>:</w:t>
            </w:r>
            <w:r w:rsidR="005479A4">
              <w:rPr>
                <w:sz w:val="20"/>
              </w:rPr>
              <w:t xml:space="preserve"> Server</w:t>
            </w:r>
          </w:p>
          <w:p w14:paraId="163CB2E5" w14:textId="77777777" w:rsidR="00915709" w:rsidRPr="007B73A2" w:rsidRDefault="00915709" w:rsidP="00241701">
            <w:pPr>
              <w:rPr>
                <w:sz w:val="20"/>
              </w:rPr>
            </w:pPr>
          </w:p>
        </w:tc>
        <w:tc>
          <w:tcPr>
            <w:tcW w:w="5103" w:type="dxa"/>
          </w:tcPr>
          <w:p w14:paraId="31A7ACB8" w14:textId="7ED66F80" w:rsidR="00915709" w:rsidRPr="007B73A2" w:rsidRDefault="005479A4" w:rsidP="00241701">
            <w:pPr>
              <w:rPr>
                <w:sz w:val="20"/>
              </w:rPr>
            </w:pPr>
            <w:r>
              <w:rPr>
                <w:sz w:val="20"/>
              </w:rPr>
              <w:t>The server has recently been replaced and is up-to-date.</w:t>
            </w:r>
          </w:p>
        </w:tc>
        <w:tc>
          <w:tcPr>
            <w:tcW w:w="5812" w:type="dxa"/>
          </w:tcPr>
          <w:p w14:paraId="0899EB29" w14:textId="400D4096" w:rsidR="00915709" w:rsidRPr="007B73A2" w:rsidRDefault="005479A4" w:rsidP="00241701">
            <w:pPr>
              <w:rPr>
                <w:sz w:val="20"/>
              </w:rPr>
            </w:pPr>
            <w:r>
              <w:rPr>
                <w:sz w:val="20"/>
              </w:rPr>
              <w:t>There will be no major change at the server level.</w:t>
            </w:r>
          </w:p>
        </w:tc>
      </w:tr>
      <w:tr w:rsidR="00915709" w:rsidRPr="007B73A2" w14:paraId="32C72053" w14:textId="77777777" w:rsidTr="00241701">
        <w:tc>
          <w:tcPr>
            <w:tcW w:w="2972" w:type="dxa"/>
          </w:tcPr>
          <w:p w14:paraId="741A17AA" w14:textId="7162E1F4" w:rsidR="00915709" w:rsidRDefault="00915709" w:rsidP="00241701">
            <w:pPr>
              <w:rPr>
                <w:sz w:val="20"/>
              </w:rPr>
            </w:pPr>
            <w:r>
              <w:rPr>
                <w:sz w:val="20"/>
              </w:rPr>
              <w:t>2:</w:t>
            </w:r>
            <w:r w:rsidR="005479A4">
              <w:rPr>
                <w:sz w:val="20"/>
              </w:rPr>
              <w:t xml:space="preserve"> LAN and WLAN, Internet</w:t>
            </w:r>
          </w:p>
          <w:p w14:paraId="280AD5B6" w14:textId="77777777" w:rsidR="00915709" w:rsidRPr="007B73A2" w:rsidRDefault="00915709" w:rsidP="00241701">
            <w:pPr>
              <w:rPr>
                <w:sz w:val="20"/>
              </w:rPr>
            </w:pPr>
          </w:p>
        </w:tc>
        <w:tc>
          <w:tcPr>
            <w:tcW w:w="5103" w:type="dxa"/>
          </w:tcPr>
          <w:p w14:paraId="42B571D2" w14:textId="1284A4D8" w:rsidR="00915709" w:rsidRPr="007B73A2" w:rsidRDefault="005479A4" w:rsidP="00241701">
            <w:pPr>
              <w:rPr>
                <w:sz w:val="20"/>
              </w:rPr>
            </w:pPr>
            <w:r>
              <w:rPr>
                <w:sz w:val="20"/>
              </w:rPr>
              <w:t xml:space="preserve">Due to the building </w:t>
            </w:r>
            <w:proofErr w:type="gramStart"/>
            <w:r>
              <w:rPr>
                <w:sz w:val="20"/>
              </w:rPr>
              <w:t>activities</w:t>
            </w:r>
            <w:proofErr w:type="gramEnd"/>
            <w:r>
              <w:rPr>
                <w:sz w:val="20"/>
              </w:rPr>
              <w:t xml:space="preserve"> a shift from LAN to WLAN has already occurred. At the </w:t>
            </w:r>
            <w:proofErr w:type="gramStart"/>
            <w:r>
              <w:rPr>
                <w:sz w:val="20"/>
              </w:rPr>
              <w:t>moment</w:t>
            </w:r>
            <w:proofErr w:type="gramEnd"/>
            <w:r>
              <w:rPr>
                <w:sz w:val="20"/>
              </w:rPr>
              <w:t xml:space="preserve"> we know how to provide enough </w:t>
            </w:r>
            <w:proofErr w:type="spellStart"/>
            <w:r>
              <w:rPr>
                <w:sz w:val="20"/>
              </w:rPr>
              <w:t>bandwith</w:t>
            </w:r>
            <w:proofErr w:type="spellEnd"/>
            <w:r>
              <w:rPr>
                <w:sz w:val="20"/>
              </w:rPr>
              <w:t xml:space="preserve"> to all classrooms.</w:t>
            </w:r>
          </w:p>
        </w:tc>
        <w:tc>
          <w:tcPr>
            <w:tcW w:w="5812" w:type="dxa"/>
          </w:tcPr>
          <w:p w14:paraId="45DC62CD" w14:textId="028CB732" w:rsidR="00915709" w:rsidRPr="007B73A2" w:rsidRDefault="005479A4" w:rsidP="00241701">
            <w:pPr>
              <w:rPr>
                <w:sz w:val="20"/>
              </w:rPr>
            </w:pPr>
            <w:r>
              <w:rPr>
                <w:sz w:val="20"/>
              </w:rPr>
              <w:t>Due to moving class rooms providing basic internet access isn’t threatened, but it will keep our ICT responsible busy for the next few months.</w:t>
            </w:r>
          </w:p>
        </w:tc>
      </w:tr>
      <w:tr w:rsidR="00915709" w:rsidRPr="007B73A2" w14:paraId="52C0EA09" w14:textId="77777777" w:rsidTr="00241701">
        <w:tc>
          <w:tcPr>
            <w:tcW w:w="2972" w:type="dxa"/>
          </w:tcPr>
          <w:p w14:paraId="1C2FDF6E" w14:textId="182A7993" w:rsidR="00915709" w:rsidRDefault="00915709" w:rsidP="00241701">
            <w:pPr>
              <w:rPr>
                <w:sz w:val="20"/>
              </w:rPr>
            </w:pPr>
            <w:proofErr w:type="gramStart"/>
            <w:r>
              <w:rPr>
                <w:sz w:val="20"/>
              </w:rPr>
              <w:t>3:</w:t>
            </w:r>
            <w:r w:rsidR="005479A4">
              <w:rPr>
                <w:sz w:val="20"/>
              </w:rPr>
              <w:t>individual</w:t>
            </w:r>
            <w:proofErr w:type="gramEnd"/>
            <w:r w:rsidR="005479A4">
              <w:rPr>
                <w:sz w:val="20"/>
              </w:rPr>
              <w:t xml:space="preserve"> devices</w:t>
            </w:r>
          </w:p>
          <w:p w14:paraId="739B392D" w14:textId="77777777" w:rsidR="00915709" w:rsidRDefault="00915709" w:rsidP="00241701">
            <w:pPr>
              <w:rPr>
                <w:sz w:val="20"/>
              </w:rPr>
            </w:pPr>
            <w:r>
              <w:rPr>
                <w:sz w:val="20"/>
              </w:rPr>
              <w:t xml:space="preserve"> </w:t>
            </w:r>
          </w:p>
        </w:tc>
        <w:tc>
          <w:tcPr>
            <w:tcW w:w="5103" w:type="dxa"/>
          </w:tcPr>
          <w:p w14:paraId="24ED78B9" w14:textId="0A10033E" w:rsidR="00915709" w:rsidRPr="007B73A2" w:rsidRDefault="005479A4" w:rsidP="00241701">
            <w:pPr>
              <w:rPr>
                <w:sz w:val="20"/>
              </w:rPr>
            </w:pPr>
            <w:r>
              <w:rPr>
                <w:sz w:val="20"/>
              </w:rPr>
              <w:t xml:space="preserve">A third of the students is already using individual devices (Surface 3) as well as most teachers. For the other two thirds of the students a new devise </w:t>
            </w:r>
            <w:proofErr w:type="gramStart"/>
            <w:r>
              <w:rPr>
                <w:sz w:val="20"/>
              </w:rPr>
              <w:t>has to</w:t>
            </w:r>
            <w:proofErr w:type="gramEnd"/>
            <w:r>
              <w:rPr>
                <w:sz w:val="20"/>
              </w:rPr>
              <w:t xml:space="preserve"> be acquired. Until very recently most teachers made only occasional use of ICT equipment despite the school having three computer lab rooms and most classrooms being provided with several desktop computers (old models).</w:t>
            </w:r>
          </w:p>
        </w:tc>
        <w:tc>
          <w:tcPr>
            <w:tcW w:w="5812" w:type="dxa"/>
          </w:tcPr>
          <w:p w14:paraId="13957738" w14:textId="77777777" w:rsidR="00915709" w:rsidRDefault="005479A4" w:rsidP="00241701">
            <w:pPr>
              <w:rPr>
                <w:sz w:val="20"/>
              </w:rPr>
            </w:pPr>
            <w:r>
              <w:rPr>
                <w:sz w:val="20"/>
              </w:rPr>
              <w:t xml:space="preserve">At the </w:t>
            </w:r>
            <w:proofErr w:type="gramStart"/>
            <w:r>
              <w:rPr>
                <w:sz w:val="20"/>
              </w:rPr>
              <w:t>moment</w:t>
            </w:r>
            <w:proofErr w:type="gramEnd"/>
            <w:r>
              <w:rPr>
                <w:sz w:val="20"/>
              </w:rPr>
              <w:t xml:space="preserve"> we are planning to invite different companies to make us offers according to our specification. The budget has already been made, therefore we should be able to buy the devices within the next few months. Within the next few years all the desktop models still in use will be replaced with more mobile devices.</w:t>
            </w:r>
          </w:p>
          <w:p w14:paraId="453D10F9" w14:textId="4BEABF9D" w:rsidR="005479A4" w:rsidRPr="007B73A2" w:rsidRDefault="005479A4" w:rsidP="00241701">
            <w:pPr>
              <w:rPr>
                <w:sz w:val="20"/>
              </w:rPr>
            </w:pPr>
            <w:r>
              <w:rPr>
                <w:sz w:val="20"/>
              </w:rPr>
              <w:t>As for the optimal device for the teachers, a decision is pending.</w:t>
            </w:r>
          </w:p>
        </w:tc>
      </w:tr>
    </w:tbl>
    <w:p w14:paraId="5ED4E6BE" w14:textId="77777777" w:rsidR="00915709" w:rsidRPr="00915709" w:rsidRDefault="00915709" w:rsidP="00915709">
      <w:pPr>
        <w:rPr>
          <w:lang w:val="en-US"/>
        </w:rPr>
      </w:pPr>
    </w:p>
    <w:p w14:paraId="38B6356A" w14:textId="28CBA91B" w:rsidR="00D4375A" w:rsidRDefault="003C4EBA" w:rsidP="00D4375A">
      <w:pPr>
        <w:pStyle w:val="berschrift2"/>
      </w:pPr>
      <w:r>
        <w:lastRenderedPageBreak/>
        <w:t>Where do we want to be?</w:t>
      </w:r>
    </w:p>
    <w:tbl>
      <w:tblPr>
        <w:tblStyle w:val="Tabellenraster"/>
        <w:tblW w:w="13892" w:type="dxa"/>
        <w:tblInd w:w="-5" w:type="dxa"/>
        <w:tblLayout w:type="fixed"/>
        <w:tblLook w:val="04A0" w:firstRow="1" w:lastRow="0" w:firstColumn="1" w:lastColumn="0" w:noHBand="0" w:noVBand="1"/>
      </w:tblPr>
      <w:tblGrid>
        <w:gridCol w:w="2977"/>
        <w:gridCol w:w="4082"/>
        <w:gridCol w:w="1418"/>
        <w:gridCol w:w="5415"/>
      </w:tblGrid>
      <w:tr w:rsidR="00241701" w:rsidRPr="007B73A2" w14:paraId="31D880AB" w14:textId="77777777" w:rsidTr="00241701">
        <w:tc>
          <w:tcPr>
            <w:tcW w:w="2977" w:type="dxa"/>
          </w:tcPr>
          <w:p w14:paraId="700AB370" w14:textId="77777777" w:rsidR="000D51B1" w:rsidRPr="007B73A2" w:rsidRDefault="000D51B1" w:rsidP="00241701">
            <w:pPr>
              <w:rPr>
                <w:i/>
                <w:sz w:val="21"/>
              </w:rPr>
            </w:pPr>
            <w:r>
              <w:rPr>
                <w:i/>
                <w:sz w:val="21"/>
              </w:rPr>
              <w:t>Objective in ten words</w:t>
            </w:r>
          </w:p>
        </w:tc>
        <w:tc>
          <w:tcPr>
            <w:tcW w:w="4082" w:type="dxa"/>
          </w:tcPr>
          <w:p w14:paraId="6592C865" w14:textId="77777777" w:rsidR="000D51B1" w:rsidRPr="007B73A2" w:rsidRDefault="000D51B1" w:rsidP="00241701">
            <w:pPr>
              <w:rPr>
                <w:i/>
                <w:sz w:val="21"/>
              </w:rPr>
            </w:pPr>
            <w:r>
              <w:rPr>
                <w:i/>
                <w:sz w:val="21"/>
              </w:rPr>
              <w:t>Description</w:t>
            </w:r>
          </w:p>
        </w:tc>
        <w:tc>
          <w:tcPr>
            <w:tcW w:w="1418" w:type="dxa"/>
          </w:tcPr>
          <w:p w14:paraId="4B1EBC82" w14:textId="77777777" w:rsidR="000D51B1" w:rsidRPr="007B73A2" w:rsidRDefault="000D51B1" w:rsidP="00241701">
            <w:pPr>
              <w:rPr>
                <w:i/>
                <w:sz w:val="21"/>
              </w:rPr>
            </w:pPr>
            <w:r>
              <w:rPr>
                <w:i/>
                <w:sz w:val="21"/>
              </w:rPr>
              <w:t>Priority level (1 high-5: low)</w:t>
            </w:r>
          </w:p>
        </w:tc>
        <w:tc>
          <w:tcPr>
            <w:tcW w:w="5415" w:type="dxa"/>
          </w:tcPr>
          <w:p w14:paraId="75329DB1" w14:textId="77777777" w:rsidR="000D51B1" w:rsidRDefault="000D51B1" w:rsidP="00241701">
            <w:pPr>
              <w:rPr>
                <w:i/>
                <w:sz w:val="21"/>
              </w:rPr>
            </w:pPr>
            <w:r>
              <w:rPr>
                <w:i/>
                <w:sz w:val="21"/>
              </w:rPr>
              <w:t xml:space="preserve">Explanation / justification </w:t>
            </w:r>
          </w:p>
        </w:tc>
      </w:tr>
      <w:tr w:rsidR="00241701" w:rsidRPr="007B73A2" w14:paraId="6EF0802A" w14:textId="77777777" w:rsidTr="00241701">
        <w:tc>
          <w:tcPr>
            <w:tcW w:w="2977" w:type="dxa"/>
          </w:tcPr>
          <w:p w14:paraId="269B6FAE" w14:textId="2EECDF33" w:rsidR="000D51B1" w:rsidRPr="007B73A2" w:rsidRDefault="000D51B1" w:rsidP="00241701">
            <w:pPr>
              <w:rPr>
                <w:sz w:val="20"/>
              </w:rPr>
            </w:pPr>
            <w:r w:rsidRPr="007B73A2">
              <w:rPr>
                <w:sz w:val="20"/>
              </w:rPr>
              <w:t>1</w:t>
            </w:r>
            <w:r>
              <w:rPr>
                <w:sz w:val="20"/>
              </w:rPr>
              <w:t>:</w:t>
            </w:r>
            <w:r w:rsidR="007F3CA9">
              <w:rPr>
                <w:sz w:val="20"/>
              </w:rPr>
              <w:t xml:space="preserve"> maintaining the high standards concerning the internet, </w:t>
            </w:r>
            <w:proofErr w:type="spellStart"/>
            <w:r w:rsidR="007F3CA9">
              <w:rPr>
                <w:sz w:val="20"/>
              </w:rPr>
              <w:t>wifi</w:t>
            </w:r>
            <w:proofErr w:type="spellEnd"/>
            <w:r w:rsidR="007F3CA9">
              <w:rPr>
                <w:sz w:val="20"/>
              </w:rPr>
              <w:t xml:space="preserve"> and server infrastructure</w:t>
            </w:r>
          </w:p>
        </w:tc>
        <w:tc>
          <w:tcPr>
            <w:tcW w:w="4082" w:type="dxa"/>
          </w:tcPr>
          <w:p w14:paraId="341832DD" w14:textId="33955FDE" w:rsidR="000D51B1" w:rsidRPr="007B73A2" w:rsidRDefault="007F3CA9" w:rsidP="00241701">
            <w:pPr>
              <w:rPr>
                <w:sz w:val="20"/>
              </w:rPr>
            </w:pPr>
            <w:r>
              <w:rPr>
                <w:sz w:val="20"/>
              </w:rPr>
              <w:t xml:space="preserve">Due to the building activities maintaining the obtained internet </w:t>
            </w:r>
            <w:proofErr w:type="spellStart"/>
            <w:r>
              <w:rPr>
                <w:sz w:val="20"/>
              </w:rPr>
              <w:t>bandwith</w:t>
            </w:r>
            <w:proofErr w:type="spellEnd"/>
            <w:r>
              <w:rPr>
                <w:sz w:val="20"/>
              </w:rPr>
              <w:t xml:space="preserve">, the server connectivity and the </w:t>
            </w:r>
            <w:proofErr w:type="spellStart"/>
            <w:r>
              <w:rPr>
                <w:sz w:val="20"/>
              </w:rPr>
              <w:t>wifi</w:t>
            </w:r>
            <w:proofErr w:type="spellEnd"/>
            <w:r>
              <w:rPr>
                <w:sz w:val="20"/>
              </w:rPr>
              <w:t xml:space="preserve"> coverage are a central aim, as these build the foundation for further development</w:t>
            </w:r>
          </w:p>
        </w:tc>
        <w:tc>
          <w:tcPr>
            <w:tcW w:w="1418" w:type="dxa"/>
          </w:tcPr>
          <w:p w14:paraId="1F641B28" w14:textId="048B96B4" w:rsidR="000D51B1" w:rsidRPr="007B73A2" w:rsidRDefault="007F3CA9" w:rsidP="00241701">
            <w:pPr>
              <w:rPr>
                <w:sz w:val="20"/>
              </w:rPr>
            </w:pPr>
            <w:r>
              <w:rPr>
                <w:sz w:val="20"/>
              </w:rPr>
              <w:t>1</w:t>
            </w:r>
          </w:p>
        </w:tc>
        <w:tc>
          <w:tcPr>
            <w:tcW w:w="5415" w:type="dxa"/>
          </w:tcPr>
          <w:p w14:paraId="5E72A353" w14:textId="058C7721" w:rsidR="000D51B1" w:rsidRPr="007B73A2" w:rsidRDefault="00D568F3" w:rsidP="00241701">
            <w:pPr>
              <w:rPr>
                <w:sz w:val="20"/>
              </w:rPr>
            </w:pPr>
            <w:r>
              <w:rPr>
                <w:sz w:val="20"/>
              </w:rPr>
              <w:t xml:space="preserve">During the building phase classrooms </w:t>
            </w:r>
            <w:proofErr w:type="gramStart"/>
            <w:r>
              <w:rPr>
                <w:sz w:val="20"/>
              </w:rPr>
              <w:t>have to</w:t>
            </w:r>
            <w:proofErr w:type="gramEnd"/>
            <w:r>
              <w:rPr>
                <w:sz w:val="20"/>
              </w:rPr>
              <w:t xml:space="preserve"> be shifted to different locations. It is a major goal to keep the level of connectivity we have achieved during the last year.</w:t>
            </w:r>
          </w:p>
        </w:tc>
      </w:tr>
      <w:tr w:rsidR="00241701" w:rsidRPr="007B73A2" w14:paraId="6F604A5F" w14:textId="77777777" w:rsidTr="00241701">
        <w:tc>
          <w:tcPr>
            <w:tcW w:w="2977" w:type="dxa"/>
          </w:tcPr>
          <w:p w14:paraId="7660CD94" w14:textId="0711401D" w:rsidR="000D51B1" w:rsidRPr="007B73A2" w:rsidRDefault="000D51B1" w:rsidP="007F3CA9">
            <w:pPr>
              <w:rPr>
                <w:sz w:val="20"/>
              </w:rPr>
            </w:pPr>
            <w:r>
              <w:rPr>
                <w:sz w:val="20"/>
              </w:rPr>
              <w:t>2:</w:t>
            </w:r>
            <w:r w:rsidR="007F3CA9">
              <w:rPr>
                <w:sz w:val="20"/>
              </w:rPr>
              <w:t xml:space="preserve"> making 1:1 devices available to all students</w:t>
            </w:r>
          </w:p>
        </w:tc>
        <w:tc>
          <w:tcPr>
            <w:tcW w:w="4082" w:type="dxa"/>
          </w:tcPr>
          <w:p w14:paraId="7ABB9E33" w14:textId="41D6C4F0" w:rsidR="000D51B1" w:rsidRPr="007B73A2" w:rsidRDefault="007F3CA9" w:rsidP="00241701">
            <w:pPr>
              <w:rPr>
                <w:sz w:val="20"/>
              </w:rPr>
            </w:pPr>
            <w:r>
              <w:rPr>
                <w:sz w:val="20"/>
              </w:rPr>
              <w:t xml:space="preserve">In the next few months we </w:t>
            </w:r>
            <w:proofErr w:type="gramStart"/>
            <w:r>
              <w:rPr>
                <w:sz w:val="20"/>
              </w:rPr>
              <w:t>will have to</w:t>
            </w:r>
            <w:proofErr w:type="gramEnd"/>
            <w:r>
              <w:rPr>
                <w:sz w:val="20"/>
              </w:rPr>
              <w:t xml:space="preserve"> acquire 200+ 1:1 devices. Even though a list of requirements for those 1:1 devices has been developed, the additional devices have not been bought yet and costs might be an issue.</w:t>
            </w:r>
          </w:p>
        </w:tc>
        <w:tc>
          <w:tcPr>
            <w:tcW w:w="1418" w:type="dxa"/>
          </w:tcPr>
          <w:p w14:paraId="0AB0F90D" w14:textId="0673ECAD" w:rsidR="000D51B1" w:rsidRPr="007B73A2" w:rsidRDefault="007F3CA9" w:rsidP="00241701">
            <w:pPr>
              <w:rPr>
                <w:sz w:val="20"/>
              </w:rPr>
            </w:pPr>
            <w:r>
              <w:rPr>
                <w:sz w:val="20"/>
              </w:rPr>
              <w:t>2</w:t>
            </w:r>
          </w:p>
        </w:tc>
        <w:tc>
          <w:tcPr>
            <w:tcW w:w="5415" w:type="dxa"/>
          </w:tcPr>
          <w:p w14:paraId="424F1834" w14:textId="1B9C05F6" w:rsidR="000D51B1" w:rsidRPr="007B73A2" w:rsidRDefault="00D568F3" w:rsidP="00241701">
            <w:pPr>
              <w:rPr>
                <w:sz w:val="20"/>
              </w:rPr>
            </w:pPr>
            <w:r>
              <w:rPr>
                <w:sz w:val="20"/>
              </w:rPr>
              <w:t xml:space="preserve">As mentioned the 1:1 devices which are available for 6 classes </w:t>
            </w:r>
            <w:proofErr w:type="gramStart"/>
            <w:r>
              <w:rPr>
                <w:sz w:val="20"/>
              </w:rPr>
              <w:t>at the moment</w:t>
            </w:r>
            <w:proofErr w:type="gramEnd"/>
            <w:r>
              <w:rPr>
                <w:sz w:val="20"/>
              </w:rPr>
              <w:t xml:space="preserve"> should be available to all classes (an additional 12) latest by summer 2017.</w:t>
            </w:r>
          </w:p>
        </w:tc>
      </w:tr>
      <w:tr w:rsidR="00241701" w:rsidRPr="007B73A2" w14:paraId="447FF809" w14:textId="77777777" w:rsidTr="00241701">
        <w:tc>
          <w:tcPr>
            <w:tcW w:w="2977" w:type="dxa"/>
          </w:tcPr>
          <w:p w14:paraId="5C12034A" w14:textId="328E23D7" w:rsidR="000D51B1" w:rsidRDefault="000D51B1" w:rsidP="00241701">
            <w:pPr>
              <w:rPr>
                <w:sz w:val="20"/>
              </w:rPr>
            </w:pPr>
            <w:r>
              <w:rPr>
                <w:sz w:val="20"/>
              </w:rPr>
              <w:t>3:</w:t>
            </w:r>
            <w:r w:rsidR="00D568F3">
              <w:rPr>
                <w:sz w:val="20"/>
              </w:rPr>
              <w:t xml:space="preserve"> making the maintenance of the 1:1 devices and </w:t>
            </w:r>
            <w:proofErr w:type="gramStart"/>
            <w:r w:rsidR="00D568F3">
              <w:rPr>
                <w:sz w:val="20"/>
              </w:rPr>
              <w:t>other</w:t>
            </w:r>
            <w:proofErr w:type="gramEnd"/>
            <w:r w:rsidR="00D568F3">
              <w:rPr>
                <w:sz w:val="20"/>
              </w:rPr>
              <w:t xml:space="preserve"> critical infrastructure more easy</w:t>
            </w:r>
          </w:p>
          <w:p w14:paraId="3A151390" w14:textId="77777777" w:rsidR="000D51B1" w:rsidRDefault="000D51B1" w:rsidP="00241701">
            <w:pPr>
              <w:rPr>
                <w:sz w:val="20"/>
              </w:rPr>
            </w:pPr>
            <w:r>
              <w:rPr>
                <w:sz w:val="20"/>
              </w:rPr>
              <w:t xml:space="preserve"> </w:t>
            </w:r>
          </w:p>
        </w:tc>
        <w:tc>
          <w:tcPr>
            <w:tcW w:w="4082" w:type="dxa"/>
          </w:tcPr>
          <w:p w14:paraId="559C4172" w14:textId="53CD974B" w:rsidR="000D51B1" w:rsidRPr="007B73A2" w:rsidRDefault="00D568F3" w:rsidP="00241701">
            <w:pPr>
              <w:rPr>
                <w:sz w:val="20"/>
              </w:rPr>
            </w:pPr>
            <w:r>
              <w:rPr>
                <w:sz w:val="20"/>
              </w:rPr>
              <w:t>Once the works on the new building have finished, our main computer infrastructure expert will go on pension, therefore making administration more easy is of some priority.</w:t>
            </w:r>
          </w:p>
        </w:tc>
        <w:tc>
          <w:tcPr>
            <w:tcW w:w="1418" w:type="dxa"/>
          </w:tcPr>
          <w:p w14:paraId="66878CDA" w14:textId="345411E1" w:rsidR="000D51B1" w:rsidRPr="007B73A2" w:rsidRDefault="00D568F3" w:rsidP="00241701">
            <w:pPr>
              <w:rPr>
                <w:sz w:val="20"/>
              </w:rPr>
            </w:pPr>
            <w:r>
              <w:rPr>
                <w:sz w:val="20"/>
              </w:rPr>
              <w:t>3</w:t>
            </w:r>
          </w:p>
        </w:tc>
        <w:tc>
          <w:tcPr>
            <w:tcW w:w="5415" w:type="dxa"/>
          </w:tcPr>
          <w:p w14:paraId="79336A3F" w14:textId="0F2C4B27" w:rsidR="000D51B1" w:rsidRPr="007B73A2" w:rsidRDefault="00D568F3" w:rsidP="00241701">
            <w:pPr>
              <w:rPr>
                <w:sz w:val="20"/>
              </w:rPr>
            </w:pPr>
            <w:r>
              <w:rPr>
                <w:sz w:val="20"/>
              </w:rPr>
              <w:t>Once the dust of the new building has settled the rewired infrastructure should be more easily maintained then the organically grown infrastructure we faced until recently.</w:t>
            </w:r>
          </w:p>
        </w:tc>
      </w:tr>
    </w:tbl>
    <w:p w14:paraId="7F5383B2" w14:textId="2172DC99" w:rsidR="00D4375A" w:rsidRDefault="003C4EBA" w:rsidP="00D4375A">
      <w:pPr>
        <w:pStyle w:val="berschrift2"/>
      </w:pPr>
      <w:r>
        <w:t>How do we get there?</w:t>
      </w:r>
      <w:r w:rsidR="00D4375A">
        <w:t xml:space="preserve"> </w:t>
      </w:r>
    </w:p>
    <w:tbl>
      <w:tblPr>
        <w:tblStyle w:val="Tabellenraster"/>
        <w:tblW w:w="0" w:type="auto"/>
        <w:tblLayout w:type="fixed"/>
        <w:tblLook w:val="04A0" w:firstRow="1" w:lastRow="0" w:firstColumn="1" w:lastColumn="0" w:noHBand="0" w:noVBand="1"/>
      </w:tblPr>
      <w:tblGrid>
        <w:gridCol w:w="2972"/>
        <w:gridCol w:w="3119"/>
        <w:gridCol w:w="1842"/>
        <w:gridCol w:w="1418"/>
        <w:gridCol w:w="2126"/>
        <w:gridCol w:w="2410"/>
      </w:tblGrid>
      <w:tr w:rsidR="00915709" w:rsidRPr="007B73A2" w14:paraId="57ECDB2F" w14:textId="77777777" w:rsidTr="00241701">
        <w:tc>
          <w:tcPr>
            <w:tcW w:w="2972" w:type="dxa"/>
          </w:tcPr>
          <w:p w14:paraId="333E5CF1" w14:textId="77777777" w:rsidR="00915709" w:rsidRPr="007B73A2" w:rsidRDefault="00915709" w:rsidP="00241701">
            <w:pPr>
              <w:rPr>
                <w:i/>
                <w:sz w:val="21"/>
              </w:rPr>
            </w:pPr>
            <w:r w:rsidRPr="007B73A2">
              <w:rPr>
                <w:i/>
                <w:sz w:val="21"/>
              </w:rPr>
              <w:t>Sub-Task</w:t>
            </w:r>
            <w:r>
              <w:rPr>
                <w:i/>
                <w:sz w:val="21"/>
              </w:rPr>
              <w:t xml:space="preserve"> description</w:t>
            </w:r>
          </w:p>
        </w:tc>
        <w:tc>
          <w:tcPr>
            <w:tcW w:w="3119" w:type="dxa"/>
          </w:tcPr>
          <w:p w14:paraId="7A804E68" w14:textId="77777777" w:rsidR="00915709" w:rsidRPr="007B73A2" w:rsidRDefault="00915709" w:rsidP="00241701">
            <w:pPr>
              <w:rPr>
                <w:i/>
                <w:sz w:val="21"/>
              </w:rPr>
            </w:pPr>
            <w:r>
              <w:rPr>
                <w:i/>
                <w:sz w:val="21"/>
              </w:rPr>
              <w:t>R</w:t>
            </w:r>
            <w:r w:rsidRPr="007B73A2">
              <w:rPr>
                <w:i/>
                <w:sz w:val="21"/>
              </w:rPr>
              <w:t>esources</w:t>
            </w:r>
          </w:p>
        </w:tc>
        <w:tc>
          <w:tcPr>
            <w:tcW w:w="1842" w:type="dxa"/>
          </w:tcPr>
          <w:p w14:paraId="274CE937" w14:textId="77777777" w:rsidR="00915709" w:rsidRPr="007B73A2" w:rsidRDefault="00915709" w:rsidP="00241701">
            <w:pPr>
              <w:rPr>
                <w:i/>
                <w:sz w:val="21"/>
              </w:rPr>
            </w:pPr>
            <w:r w:rsidRPr="007B73A2">
              <w:rPr>
                <w:i/>
                <w:sz w:val="21"/>
              </w:rPr>
              <w:t>Cost</w:t>
            </w:r>
          </w:p>
        </w:tc>
        <w:tc>
          <w:tcPr>
            <w:tcW w:w="1418" w:type="dxa"/>
          </w:tcPr>
          <w:p w14:paraId="4C9B9927" w14:textId="77777777" w:rsidR="00915709" w:rsidRPr="007B73A2" w:rsidRDefault="00915709" w:rsidP="00241701">
            <w:pPr>
              <w:rPr>
                <w:i/>
                <w:sz w:val="21"/>
              </w:rPr>
            </w:pPr>
            <w:r w:rsidRPr="007B73A2">
              <w:rPr>
                <w:i/>
                <w:sz w:val="21"/>
              </w:rPr>
              <w:t>Leader</w:t>
            </w:r>
          </w:p>
        </w:tc>
        <w:tc>
          <w:tcPr>
            <w:tcW w:w="2126" w:type="dxa"/>
          </w:tcPr>
          <w:p w14:paraId="084F5386" w14:textId="77777777" w:rsidR="00915709" w:rsidRPr="007B73A2" w:rsidRDefault="00915709" w:rsidP="00241701">
            <w:pPr>
              <w:rPr>
                <w:i/>
                <w:sz w:val="21"/>
              </w:rPr>
            </w:pPr>
            <w:r w:rsidRPr="007B73A2">
              <w:rPr>
                <w:i/>
                <w:sz w:val="21"/>
              </w:rPr>
              <w:t>Who else?</w:t>
            </w:r>
          </w:p>
        </w:tc>
        <w:tc>
          <w:tcPr>
            <w:tcW w:w="2410" w:type="dxa"/>
          </w:tcPr>
          <w:p w14:paraId="6643F3CD" w14:textId="77777777" w:rsidR="00915709" w:rsidRPr="007B73A2" w:rsidRDefault="00915709" w:rsidP="00241701">
            <w:pPr>
              <w:rPr>
                <w:i/>
                <w:sz w:val="21"/>
              </w:rPr>
            </w:pPr>
            <w:r w:rsidRPr="007B73A2">
              <w:rPr>
                <w:i/>
                <w:sz w:val="21"/>
              </w:rPr>
              <w:t>Deadline</w:t>
            </w:r>
          </w:p>
        </w:tc>
      </w:tr>
      <w:tr w:rsidR="00915709" w:rsidRPr="007B73A2" w14:paraId="2F3D60AF" w14:textId="77777777" w:rsidTr="00241701">
        <w:tc>
          <w:tcPr>
            <w:tcW w:w="2972" w:type="dxa"/>
          </w:tcPr>
          <w:p w14:paraId="34A18081" w14:textId="469D171B" w:rsidR="00915709" w:rsidRDefault="00915709" w:rsidP="00241701">
            <w:pPr>
              <w:rPr>
                <w:sz w:val="20"/>
              </w:rPr>
            </w:pPr>
            <w:r w:rsidRPr="007B73A2">
              <w:rPr>
                <w:sz w:val="20"/>
              </w:rPr>
              <w:t>1</w:t>
            </w:r>
            <w:r>
              <w:rPr>
                <w:sz w:val="20"/>
              </w:rPr>
              <w:t>:</w:t>
            </w:r>
            <w:r w:rsidR="00426B1F">
              <w:rPr>
                <w:sz w:val="20"/>
              </w:rPr>
              <w:t xml:space="preserve"> Final transfer of server data.</w:t>
            </w:r>
          </w:p>
          <w:p w14:paraId="32CB93F4" w14:textId="77777777" w:rsidR="00915709" w:rsidRPr="007B73A2" w:rsidRDefault="00915709" w:rsidP="00241701">
            <w:pPr>
              <w:rPr>
                <w:sz w:val="20"/>
              </w:rPr>
            </w:pPr>
          </w:p>
        </w:tc>
        <w:tc>
          <w:tcPr>
            <w:tcW w:w="3119" w:type="dxa"/>
          </w:tcPr>
          <w:p w14:paraId="46F7CF3B" w14:textId="069B7DE4" w:rsidR="00915709" w:rsidRPr="007B73A2" w:rsidRDefault="00426B1F" w:rsidP="00241701">
            <w:pPr>
              <w:rPr>
                <w:sz w:val="20"/>
              </w:rPr>
            </w:pPr>
            <w:r>
              <w:rPr>
                <w:sz w:val="20"/>
              </w:rPr>
              <w:t>server already in place</w:t>
            </w:r>
          </w:p>
        </w:tc>
        <w:tc>
          <w:tcPr>
            <w:tcW w:w="1842" w:type="dxa"/>
          </w:tcPr>
          <w:p w14:paraId="2BD5F13D" w14:textId="66CD0AE1" w:rsidR="00915709" w:rsidRPr="007B73A2" w:rsidRDefault="00426B1F" w:rsidP="00241701">
            <w:pPr>
              <w:rPr>
                <w:sz w:val="20"/>
              </w:rPr>
            </w:pPr>
            <w:r>
              <w:rPr>
                <w:sz w:val="20"/>
              </w:rPr>
              <w:t>Included in salary</w:t>
            </w:r>
          </w:p>
        </w:tc>
        <w:tc>
          <w:tcPr>
            <w:tcW w:w="1418" w:type="dxa"/>
          </w:tcPr>
          <w:p w14:paraId="49946CBA" w14:textId="103C9D8E" w:rsidR="00915709" w:rsidRPr="007B73A2" w:rsidRDefault="00426B1F" w:rsidP="00241701">
            <w:pPr>
              <w:rPr>
                <w:sz w:val="20"/>
              </w:rPr>
            </w:pPr>
            <w:r>
              <w:rPr>
                <w:sz w:val="20"/>
              </w:rPr>
              <w:t>IT expert</w:t>
            </w:r>
          </w:p>
        </w:tc>
        <w:tc>
          <w:tcPr>
            <w:tcW w:w="2126" w:type="dxa"/>
          </w:tcPr>
          <w:p w14:paraId="5E1C04EB" w14:textId="2E0C3646" w:rsidR="00915709" w:rsidRPr="007B73A2" w:rsidRDefault="00426B1F" w:rsidP="00241701">
            <w:pPr>
              <w:rPr>
                <w:sz w:val="20"/>
              </w:rPr>
            </w:pPr>
            <w:r>
              <w:rPr>
                <w:sz w:val="20"/>
              </w:rPr>
              <w:t>External expert</w:t>
            </w:r>
          </w:p>
        </w:tc>
        <w:tc>
          <w:tcPr>
            <w:tcW w:w="2410" w:type="dxa"/>
          </w:tcPr>
          <w:p w14:paraId="73F5940B" w14:textId="20002ED2" w:rsidR="00915709" w:rsidRPr="007B73A2" w:rsidRDefault="00426B1F" w:rsidP="00241701">
            <w:pPr>
              <w:rPr>
                <w:sz w:val="20"/>
              </w:rPr>
            </w:pPr>
            <w:r>
              <w:rPr>
                <w:sz w:val="20"/>
              </w:rPr>
              <w:t>end of January 2017</w:t>
            </w:r>
          </w:p>
        </w:tc>
      </w:tr>
      <w:tr w:rsidR="00915709" w:rsidRPr="007B73A2" w14:paraId="77EA963F" w14:textId="77777777" w:rsidTr="00241701">
        <w:tc>
          <w:tcPr>
            <w:tcW w:w="2972" w:type="dxa"/>
          </w:tcPr>
          <w:p w14:paraId="4A930DCD" w14:textId="3F572D56" w:rsidR="00915709" w:rsidRPr="007B73A2" w:rsidRDefault="00915709" w:rsidP="00241701">
            <w:pPr>
              <w:rPr>
                <w:sz w:val="20"/>
              </w:rPr>
            </w:pPr>
            <w:r>
              <w:rPr>
                <w:sz w:val="20"/>
              </w:rPr>
              <w:t>2:</w:t>
            </w:r>
            <w:r w:rsidR="00426B1F">
              <w:rPr>
                <w:sz w:val="20"/>
              </w:rPr>
              <w:t xml:space="preserve"> provisional rewiring of network services</w:t>
            </w:r>
          </w:p>
        </w:tc>
        <w:tc>
          <w:tcPr>
            <w:tcW w:w="3119" w:type="dxa"/>
          </w:tcPr>
          <w:p w14:paraId="06855CD9" w14:textId="137C34B9" w:rsidR="00915709" w:rsidRPr="007B73A2" w:rsidRDefault="00426B1F" w:rsidP="00241701">
            <w:pPr>
              <w:rPr>
                <w:sz w:val="20"/>
              </w:rPr>
            </w:pPr>
            <w:r>
              <w:rPr>
                <w:sz w:val="20"/>
              </w:rPr>
              <w:t xml:space="preserve">Rewiring already in place, connection to be made and </w:t>
            </w:r>
            <w:proofErr w:type="spellStart"/>
            <w:r>
              <w:rPr>
                <w:sz w:val="20"/>
              </w:rPr>
              <w:t>testet</w:t>
            </w:r>
            <w:proofErr w:type="spellEnd"/>
          </w:p>
        </w:tc>
        <w:tc>
          <w:tcPr>
            <w:tcW w:w="1842" w:type="dxa"/>
          </w:tcPr>
          <w:p w14:paraId="4547AF79" w14:textId="340DF420" w:rsidR="00915709" w:rsidRPr="007B73A2" w:rsidRDefault="00426B1F" w:rsidP="00241701">
            <w:pPr>
              <w:rPr>
                <w:sz w:val="20"/>
              </w:rPr>
            </w:pPr>
            <w:r>
              <w:rPr>
                <w:sz w:val="20"/>
              </w:rPr>
              <w:t>Work of external technicians</w:t>
            </w:r>
          </w:p>
        </w:tc>
        <w:tc>
          <w:tcPr>
            <w:tcW w:w="1418" w:type="dxa"/>
          </w:tcPr>
          <w:p w14:paraId="6A238919" w14:textId="7B36ECB1" w:rsidR="00915709" w:rsidRPr="007B73A2" w:rsidRDefault="00426B1F" w:rsidP="00241701">
            <w:pPr>
              <w:rPr>
                <w:sz w:val="20"/>
              </w:rPr>
            </w:pPr>
            <w:r>
              <w:rPr>
                <w:sz w:val="20"/>
              </w:rPr>
              <w:t>IT expert</w:t>
            </w:r>
          </w:p>
        </w:tc>
        <w:tc>
          <w:tcPr>
            <w:tcW w:w="2126" w:type="dxa"/>
          </w:tcPr>
          <w:p w14:paraId="704F839B" w14:textId="7C18751D" w:rsidR="00915709" w:rsidRPr="007B73A2" w:rsidRDefault="00426B1F" w:rsidP="00241701">
            <w:pPr>
              <w:rPr>
                <w:sz w:val="20"/>
              </w:rPr>
            </w:pPr>
            <w:r>
              <w:rPr>
                <w:sz w:val="20"/>
              </w:rPr>
              <w:t>External technicians</w:t>
            </w:r>
          </w:p>
        </w:tc>
        <w:tc>
          <w:tcPr>
            <w:tcW w:w="2410" w:type="dxa"/>
          </w:tcPr>
          <w:p w14:paraId="3578D75B" w14:textId="7FD9C8F2" w:rsidR="00915709" w:rsidRPr="007B73A2" w:rsidRDefault="00426B1F" w:rsidP="00241701">
            <w:pPr>
              <w:rPr>
                <w:sz w:val="20"/>
              </w:rPr>
            </w:pPr>
            <w:r>
              <w:rPr>
                <w:sz w:val="20"/>
              </w:rPr>
              <w:t>End of February 2017</w:t>
            </w:r>
          </w:p>
        </w:tc>
      </w:tr>
      <w:tr w:rsidR="00915709" w:rsidRPr="007B73A2" w14:paraId="221EF66F" w14:textId="77777777" w:rsidTr="00241701">
        <w:tc>
          <w:tcPr>
            <w:tcW w:w="2972" w:type="dxa"/>
          </w:tcPr>
          <w:p w14:paraId="4F689EED" w14:textId="77777777" w:rsidR="00493F34" w:rsidRDefault="00915709" w:rsidP="00241701">
            <w:pPr>
              <w:rPr>
                <w:sz w:val="20"/>
              </w:rPr>
            </w:pPr>
            <w:r>
              <w:rPr>
                <w:sz w:val="20"/>
              </w:rPr>
              <w:t>3:</w:t>
            </w:r>
            <w:r w:rsidR="00493F34">
              <w:rPr>
                <w:sz w:val="20"/>
              </w:rPr>
              <w:t xml:space="preserve"> network in new school building</w:t>
            </w:r>
          </w:p>
          <w:p w14:paraId="07B784DE" w14:textId="3D390459" w:rsidR="00915709" w:rsidRDefault="00915709" w:rsidP="00241701">
            <w:pPr>
              <w:rPr>
                <w:sz w:val="20"/>
              </w:rPr>
            </w:pPr>
            <w:r>
              <w:rPr>
                <w:sz w:val="20"/>
              </w:rPr>
              <w:t xml:space="preserve"> </w:t>
            </w:r>
          </w:p>
        </w:tc>
        <w:tc>
          <w:tcPr>
            <w:tcW w:w="3119" w:type="dxa"/>
          </w:tcPr>
          <w:p w14:paraId="2670FEB5" w14:textId="2CE80E2D" w:rsidR="00915709" w:rsidRPr="007B73A2" w:rsidRDefault="00D449A8" w:rsidP="00241701">
            <w:pPr>
              <w:rPr>
                <w:sz w:val="20"/>
              </w:rPr>
            </w:pPr>
            <w:r>
              <w:rPr>
                <w:sz w:val="20"/>
              </w:rPr>
              <w:t>List of all Aps and electrical sockets</w:t>
            </w:r>
          </w:p>
        </w:tc>
        <w:tc>
          <w:tcPr>
            <w:tcW w:w="1842" w:type="dxa"/>
          </w:tcPr>
          <w:p w14:paraId="57E83939" w14:textId="5A9247F6" w:rsidR="00915709" w:rsidRPr="007B73A2" w:rsidRDefault="00D449A8" w:rsidP="00241701">
            <w:pPr>
              <w:rPr>
                <w:sz w:val="20"/>
              </w:rPr>
            </w:pPr>
            <w:r>
              <w:rPr>
                <w:sz w:val="20"/>
              </w:rPr>
              <w:t>Included in building budget</w:t>
            </w:r>
          </w:p>
        </w:tc>
        <w:tc>
          <w:tcPr>
            <w:tcW w:w="1418" w:type="dxa"/>
          </w:tcPr>
          <w:p w14:paraId="02E826E3" w14:textId="58FE6AEC" w:rsidR="00915709" w:rsidRPr="007B73A2" w:rsidRDefault="00493F34" w:rsidP="00241701">
            <w:pPr>
              <w:rPr>
                <w:sz w:val="20"/>
              </w:rPr>
            </w:pPr>
            <w:r>
              <w:rPr>
                <w:sz w:val="20"/>
              </w:rPr>
              <w:t>IT expert</w:t>
            </w:r>
          </w:p>
        </w:tc>
        <w:tc>
          <w:tcPr>
            <w:tcW w:w="2126" w:type="dxa"/>
          </w:tcPr>
          <w:p w14:paraId="1F288A83" w14:textId="490737FE" w:rsidR="00915709" w:rsidRPr="007B73A2" w:rsidRDefault="00493F34" w:rsidP="00241701">
            <w:pPr>
              <w:rPr>
                <w:sz w:val="20"/>
              </w:rPr>
            </w:pPr>
            <w:r>
              <w:rPr>
                <w:sz w:val="20"/>
              </w:rPr>
              <w:t>External expert and technicians</w:t>
            </w:r>
          </w:p>
        </w:tc>
        <w:tc>
          <w:tcPr>
            <w:tcW w:w="2410" w:type="dxa"/>
          </w:tcPr>
          <w:p w14:paraId="71569855" w14:textId="76A02BBA" w:rsidR="00915709" w:rsidRPr="007B73A2" w:rsidRDefault="00D449A8" w:rsidP="00241701">
            <w:pPr>
              <w:rPr>
                <w:sz w:val="20"/>
              </w:rPr>
            </w:pPr>
            <w:r>
              <w:rPr>
                <w:sz w:val="20"/>
              </w:rPr>
              <w:t>Begin of 2019</w:t>
            </w:r>
          </w:p>
        </w:tc>
      </w:tr>
    </w:tbl>
    <w:p w14:paraId="17C48ED3" w14:textId="77777777" w:rsidR="003C4EBA" w:rsidRDefault="003C4EBA" w:rsidP="00D4375A">
      <w:pPr>
        <w:pStyle w:val="berschrift2"/>
      </w:pPr>
      <w:r>
        <w:t>How do we know we’ve got there?</w:t>
      </w:r>
    </w:p>
    <w:tbl>
      <w:tblPr>
        <w:tblStyle w:val="Tabellenraster"/>
        <w:tblW w:w="0" w:type="auto"/>
        <w:tblLayout w:type="fixed"/>
        <w:tblLook w:val="04A0" w:firstRow="1" w:lastRow="0" w:firstColumn="1" w:lastColumn="0" w:noHBand="0" w:noVBand="1"/>
      </w:tblPr>
      <w:tblGrid>
        <w:gridCol w:w="2972"/>
        <w:gridCol w:w="7513"/>
        <w:gridCol w:w="3402"/>
      </w:tblGrid>
      <w:tr w:rsidR="00B831EC" w:rsidRPr="007B73A2" w14:paraId="08BAF087" w14:textId="77777777" w:rsidTr="00241701">
        <w:tc>
          <w:tcPr>
            <w:tcW w:w="2972" w:type="dxa"/>
          </w:tcPr>
          <w:p w14:paraId="11EEEF74" w14:textId="77777777" w:rsidR="00B831EC" w:rsidRPr="007B73A2" w:rsidRDefault="00B831EC" w:rsidP="00241701">
            <w:pPr>
              <w:rPr>
                <w:i/>
                <w:sz w:val="21"/>
              </w:rPr>
            </w:pPr>
            <w:r>
              <w:rPr>
                <w:i/>
                <w:sz w:val="21"/>
              </w:rPr>
              <w:t>Objective in ten words (as above)</w:t>
            </w:r>
          </w:p>
        </w:tc>
        <w:tc>
          <w:tcPr>
            <w:tcW w:w="7513" w:type="dxa"/>
          </w:tcPr>
          <w:p w14:paraId="1664EA45" w14:textId="77777777" w:rsidR="00B831EC" w:rsidRPr="007B73A2" w:rsidRDefault="00B831EC" w:rsidP="00241701">
            <w:pPr>
              <w:rPr>
                <w:i/>
                <w:sz w:val="21"/>
              </w:rPr>
            </w:pPr>
            <w:r>
              <w:rPr>
                <w:i/>
                <w:sz w:val="21"/>
              </w:rPr>
              <w:t>Measures of success</w:t>
            </w:r>
          </w:p>
        </w:tc>
        <w:tc>
          <w:tcPr>
            <w:tcW w:w="3402" w:type="dxa"/>
          </w:tcPr>
          <w:p w14:paraId="387C043A" w14:textId="77777777" w:rsidR="00B831EC" w:rsidRPr="007B73A2" w:rsidRDefault="00B831EC" w:rsidP="00241701">
            <w:pPr>
              <w:rPr>
                <w:i/>
                <w:sz w:val="21"/>
              </w:rPr>
            </w:pPr>
            <w:r>
              <w:rPr>
                <w:i/>
                <w:sz w:val="21"/>
              </w:rPr>
              <w:t>How measured</w:t>
            </w:r>
          </w:p>
        </w:tc>
      </w:tr>
      <w:tr w:rsidR="00B831EC" w:rsidRPr="007B73A2" w14:paraId="6458E0AC" w14:textId="77777777" w:rsidTr="00241701">
        <w:tc>
          <w:tcPr>
            <w:tcW w:w="2972" w:type="dxa"/>
          </w:tcPr>
          <w:p w14:paraId="06AA1B27" w14:textId="031C673F" w:rsidR="00B831EC" w:rsidRDefault="00B831EC" w:rsidP="00241701">
            <w:pPr>
              <w:rPr>
                <w:sz w:val="20"/>
              </w:rPr>
            </w:pPr>
            <w:r w:rsidRPr="007B73A2">
              <w:rPr>
                <w:sz w:val="20"/>
              </w:rPr>
              <w:t>1</w:t>
            </w:r>
            <w:r>
              <w:rPr>
                <w:sz w:val="20"/>
              </w:rPr>
              <w:t>:</w:t>
            </w:r>
            <w:r w:rsidR="00426B1F">
              <w:rPr>
                <w:sz w:val="20"/>
              </w:rPr>
              <w:t xml:space="preserve"> all services are available again</w:t>
            </w:r>
          </w:p>
          <w:p w14:paraId="46E04BCF" w14:textId="77777777" w:rsidR="00B831EC" w:rsidRPr="007B73A2" w:rsidRDefault="00B831EC" w:rsidP="00241701">
            <w:pPr>
              <w:rPr>
                <w:sz w:val="20"/>
              </w:rPr>
            </w:pPr>
          </w:p>
        </w:tc>
        <w:tc>
          <w:tcPr>
            <w:tcW w:w="7513" w:type="dxa"/>
          </w:tcPr>
          <w:p w14:paraId="25C91739" w14:textId="081F2A9C" w:rsidR="00B831EC" w:rsidRPr="007B73A2" w:rsidRDefault="00426B1F" w:rsidP="00241701">
            <w:pPr>
              <w:rPr>
                <w:sz w:val="20"/>
              </w:rPr>
            </w:pPr>
            <w:r>
              <w:rPr>
                <w:sz w:val="20"/>
              </w:rPr>
              <w:t>All the software and administrative services as well as all personal and group data are available to the people who need it.</w:t>
            </w:r>
          </w:p>
        </w:tc>
        <w:tc>
          <w:tcPr>
            <w:tcW w:w="3402" w:type="dxa"/>
          </w:tcPr>
          <w:p w14:paraId="53865F88" w14:textId="77777777" w:rsidR="00B831EC" w:rsidRDefault="00426B1F" w:rsidP="00241701">
            <w:pPr>
              <w:rPr>
                <w:sz w:val="20"/>
              </w:rPr>
            </w:pPr>
            <w:r>
              <w:rPr>
                <w:sz w:val="20"/>
              </w:rPr>
              <w:t>Checklist of services</w:t>
            </w:r>
          </w:p>
          <w:p w14:paraId="2E8CA313" w14:textId="707B2C33" w:rsidR="00426B1F" w:rsidRPr="007B73A2" w:rsidRDefault="00426B1F" w:rsidP="00241701">
            <w:pPr>
              <w:rPr>
                <w:sz w:val="20"/>
              </w:rPr>
            </w:pPr>
            <w:r>
              <w:rPr>
                <w:sz w:val="20"/>
              </w:rPr>
              <w:t>Personal control of data availability</w:t>
            </w:r>
          </w:p>
        </w:tc>
      </w:tr>
      <w:tr w:rsidR="00B831EC" w:rsidRPr="007B73A2" w14:paraId="74224239" w14:textId="77777777" w:rsidTr="00241701">
        <w:tc>
          <w:tcPr>
            <w:tcW w:w="2972" w:type="dxa"/>
          </w:tcPr>
          <w:p w14:paraId="40B01F58" w14:textId="4CFBD5DE" w:rsidR="00B831EC" w:rsidRDefault="00B831EC" w:rsidP="00241701">
            <w:pPr>
              <w:rPr>
                <w:sz w:val="20"/>
              </w:rPr>
            </w:pPr>
            <w:r>
              <w:rPr>
                <w:sz w:val="20"/>
              </w:rPr>
              <w:t>2:</w:t>
            </w:r>
            <w:r w:rsidR="00426B1F">
              <w:rPr>
                <w:sz w:val="20"/>
              </w:rPr>
              <w:t xml:space="preserve"> everybody has access to school network</w:t>
            </w:r>
          </w:p>
          <w:p w14:paraId="3FAF4C49" w14:textId="77777777" w:rsidR="00B831EC" w:rsidRPr="007B73A2" w:rsidRDefault="00B831EC" w:rsidP="00241701">
            <w:pPr>
              <w:rPr>
                <w:sz w:val="20"/>
              </w:rPr>
            </w:pPr>
          </w:p>
        </w:tc>
        <w:tc>
          <w:tcPr>
            <w:tcW w:w="7513" w:type="dxa"/>
          </w:tcPr>
          <w:p w14:paraId="430E53C7" w14:textId="2BAA392B" w:rsidR="00B831EC" w:rsidRPr="007B73A2" w:rsidRDefault="00426B1F" w:rsidP="00241701">
            <w:pPr>
              <w:rPr>
                <w:sz w:val="20"/>
              </w:rPr>
            </w:pPr>
            <w:r>
              <w:rPr>
                <w:sz w:val="20"/>
              </w:rPr>
              <w:t>All staff and students can access data on server, all staff can access services on provided by local server</w:t>
            </w:r>
          </w:p>
        </w:tc>
        <w:tc>
          <w:tcPr>
            <w:tcW w:w="3402" w:type="dxa"/>
          </w:tcPr>
          <w:p w14:paraId="0AF3020E" w14:textId="77777777" w:rsidR="00B831EC" w:rsidRDefault="00493F34" w:rsidP="00241701">
            <w:pPr>
              <w:rPr>
                <w:sz w:val="20"/>
              </w:rPr>
            </w:pPr>
            <w:r>
              <w:rPr>
                <w:sz w:val="20"/>
              </w:rPr>
              <w:t>Personal control of staff</w:t>
            </w:r>
          </w:p>
          <w:p w14:paraId="17B0C92B" w14:textId="71077878" w:rsidR="00493F34" w:rsidRPr="007B73A2" w:rsidRDefault="00493F34" w:rsidP="00241701">
            <w:pPr>
              <w:rPr>
                <w:sz w:val="20"/>
              </w:rPr>
            </w:pPr>
            <w:r>
              <w:rPr>
                <w:sz w:val="20"/>
              </w:rPr>
              <w:t>Personal control of students</w:t>
            </w:r>
          </w:p>
        </w:tc>
      </w:tr>
      <w:tr w:rsidR="00B831EC" w:rsidRPr="007B73A2" w14:paraId="7E857205" w14:textId="77777777" w:rsidTr="00241701">
        <w:tc>
          <w:tcPr>
            <w:tcW w:w="2972" w:type="dxa"/>
          </w:tcPr>
          <w:p w14:paraId="6153691C" w14:textId="6154179B" w:rsidR="00B831EC" w:rsidRDefault="00B831EC" w:rsidP="00241701">
            <w:pPr>
              <w:rPr>
                <w:sz w:val="20"/>
              </w:rPr>
            </w:pPr>
            <w:r>
              <w:rPr>
                <w:sz w:val="20"/>
              </w:rPr>
              <w:lastRenderedPageBreak/>
              <w:t>3:</w:t>
            </w:r>
            <w:r w:rsidR="00493F34">
              <w:rPr>
                <w:sz w:val="20"/>
              </w:rPr>
              <w:t xml:space="preserve"> setting up the new network in the newly build part of the school</w:t>
            </w:r>
          </w:p>
          <w:p w14:paraId="57F4404C" w14:textId="77777777" w:rsidR="00B831EC" w:rsidRDefault="00B831EC" w:rsidP="00241701">
            <w:pPr>
              <w:rPr>
                <w:sz w:val="20"/>
              </w:rPr>
            </w:pPr>
            <w:r>
              <w:rPr>
                <w:sz w:val="20"/>
              </w:rPr>
              <w:t xml:space="preserve"> </w:t>
            </w:r>
          </w:p>
        </w:tc>
        <w:tc>
          <w:tcPr>
            <w:tcW w:w="7513" w:type="dxa"/>
          </w:tcPr>
          <w:p w14:paraId="50537761" w14:textId="6B4F32C9" w:rsidR="00B831EC" w:rsidRPr="007B73A2" w:rsidRDefault="00D449A8" w:rsidP="00241701">
            <w:pPr>
              <w:rPr>
                <w:sz w:val="20"/>
              </w:rPr>
            </w:pPr>
            <w:r>
              <w:rPr>
                <w:sz w:val="20"/>
              </w:rPr>
              <w:t>All staff and students have equal or better access to server services and internet hosted data and services</w:t>
            </w:r>
          </w:p>
        </w:tc>
        <w:tc>
          <w:tcPr>
            <w:tcW w:w="3402" w:type="dxa"/>
          </w:tcPr>
          <w:p w14:paraId="419E9239" w14:textId="77777777" w:rsidR="00B831EC" w:rsidRDefault="00D449A8" w:rsidP="00241701">
            <w:pPr>
              <w:rPr>
                <w:sz w:val="20"/>
              </w:rPr>
            </w:pPr>
            <w:r>
              <w:rPr>
                <w:sz w:val="20"/>
              </w:rPr>
              <w:t>Technicians checklist</w:t>
            </w:r>
          </w:p>
          <w:p w14:paraId="1C42D327" w14:textId="77777777" w:rsidR="00D449A8" w:rsidRDefault="00D449A8" w:rsidP="00241701">
            <w:pPr>
              <w:rPr>
                <w:sz w:val="20"/>
              </w:rPr>
            </w:pPr>
            <w:r>
              <w:rPr>
                <w:sz w:val="20"/>
              </w:rPr>
              <w:t>IT expert’s checklist</w:t>
            </w:r>
          </w:p>
          <w:p w14:paraId="2D17A0ED" w14:textId="51E36DBB" w:rsidR="00D449A8" w:rsidRPr="007B73A2" w:rsidRDefault="00D449A8" w:rsidP="00241701">
            <w:pPr>
              <w:rPr>
                <w:sz w:val="20"/>
              </w:rPr>
            </w:pPr>
            <w:r>
              <w:rPr>
                <w:sz w:val="20"/>
              </w:rPr>
              <w:t>Personal control</w:t>
            </w:r>
          </w:p>
        </w:tc>
      </w:tr>
    </w:tbl>
    <w:p w14:paraId="0398A497" w14:textId="77777777" w:rsidR="00B831EC" w:rsidRPr="00B831EC" w:rsidRDefault="00B831EC" w:rsidP="00B831EC"/>
    <w:p w14:paraId="797D6A06" w14:textId="77777777" w:rsidR="00976F14" w:rsidRPr="00976F14" w:rsidRDefault="00976F14" w:rsidP="00976F14"/>
    <w:p w14:paraId="4C8C5AB6" w14:textId="77777777" w:rsidR="00915709" w:rsidRDefault="00915709">
      <w:pPr>
        <w:rPr>
          <w:rFonts w:asciiTheme="majorHAnsi" w:eastAsiaTheme="majorEastAsia" w:hAnsiTheme="majorHAnsi" w:cstheme="majorBidi"/>
          <w:color w:val="2E74B5" w:themeColor="accent1" w:themeShade="BF"/>
          <w:sz w:val="32"/>
          <w:szCs w:val="32"/>
          <w:lang w:val="en-US"/>
        </w:rPr>
      </w:pPr>
      <w:r>
        <w:rPr>
          <w:lang w:val="en-US"/>
        </w:rPr>
        <w:br w:type="page"/>
      </w:r>
    </w:p>
    <w:p w14:paraId="5C746CC3" w14:textId="037221EE" w:rsidR="00976F14" w:rsidRDefault="00D4375A" w:rsidP="00D4375A">
      <w:pPr>
        <w:pStyle w:val="berschrift1"/>
        <w:rPr>
          <w:lang w:val="en-US"/>
        </w:rPr>
      </w:pPr>
      <w:r>
        <w:rPr>
          <w:lang w:val="en-US"/>
        </w:rPr>
        <w:lastRenderedPageBreak/>
        <w:t xml:space="preserve">2: </w:t>
      </w:r>
      <w:proofErr w:type="spellStart"/>
      <w:r w:rsidR="004F77A2" w:rsidRPr="00047737">
        <w:rPr>
          <w:lang w:val="en-US"/>
        </w:rPr>
        <w:t>Wifi</w:t>
      </w:r>
      <w:proofErr w:type="spellEnd"/>
      <w:r w:rsidR="004F77A2" w:rsidRPr="00047737">
        <w:rPr>
          <w:lang w:val="en-US"/>
        </w:rPr>
        <w:t xml:space="preserve"> and BYOD</w:t>
      </w:r>
    </w:p>
    <w:p w14:paraId="293873B8" w14:textId="475E0F68" w:rsidR="00D4375A" w:rsidRDefault="00D4375A" w:rsidP="00D4375A">
      <w:pPr>
        <w:pStyle w:val="berschrift2"/>
        <w:rPr>
          <w:lang w:val="en-US"/>
        </w:rPr>
      </w:pPr>
      <w:r>
        <w:rPr>
          <w:lang w:val="en-US"/>
        </w:rPr>
        <w:t>Where the school is now</w:t>
      </w:r>
    </w:p>
    <w:tbl>
      <w:tblPr>
        <w:tblStyle w:val="Tabellenraster"/>
        <w:tblW w:w="0" w:type="auto"/>
        <w:tblLayout w:type="fixed"/>
        <w:tblLook w:val="04A0" w:firstRow="1" w:lastRow="0" w:firstColumn="1" w:lastColumn="0" w:noHBand="0" w:noVBand="1"/>
      </w:tblPr>
      <w:tblGrid>
        <w:gridCol w:w="2972"/>
        <w:gridCol w:w="5103"/>
        <w:gridCol w:w="5812"/>
      </w:tblGrid>
      <w:tr w:rsidR="00915709" w:rsidRPr="007B73A2" w14:paraId="2963A72F" w14:textId="77777777" w:rsidTr="00241701">
        <w:tc>
          <w:tcPr>
            <w:tcW w:w="2972" w:type="dxa"/>
          </w:tcPr>
          <w:p w14:paraId="014389A8" w14:textId="77777777" w:rsidR="00915709" w:rsidRPr="007B73A2" w:rsidRDefault="00915709" w:rsidP="00241701">
            <w:pPr>
              <w:rPr>
                <w:i/>
                <w:sz w:val="21"/>
              </w:rPr>
            </w:pPr>
            <w:r>
              <w:rPr>
                <w:i/>
                <w:sz w:val="21"/>
              </w:rPr>
              <w:t>Topic</w:t>
            </w:r>
          </w:p>
        </w:tc>
        <w:tc>
          <w:tcPr>
            <w:tcW w:w="5103" w:type="dxa"/>
          </w:tcPr>
          <w:p w14:paraId="1704A86F" w14:textId="77777777" w:rsidR="00915709" w:rsidRPr="007B73A2" w:rsidRDefault="00915709" w:rsidP="00241701">
            <w:pPr>
              <w:rPr>
                <w:i/>
                <w:sz w:val="21"/>
              </w:rPr>
            </w:pPr>
            <w:r>
              <w:rPr>
                <w:i/>
                <w:sz w:val="21"/>
              </w:rPr>
              <w:t>Current situation</w:t>
            </w:r>
          </w:p>
        </w:tc>
        <w:tc>
          <w:tcPr>
            <w:tcW w:w="5812" w:type="dxa"/>
          </w:tcPr>
          <w:p w14:paraId="28BE58DC" w14:textId="77777777" w:rsidR="00915709" w:rsidRPr="007B73A2" w:rsidRDefault="00915709" w:rsidP="00241701">
            <w:pPr>
              <w:rPr>
                <w:i/>
                <w:sz w:val="21"/>
              </w:rPr>
            </w:pPr>
            <w:r>
              <w:rPr>
                <w:i/>
                <w:sz w:val="21"/>
              </w:rPr>
              <w:t>Critical commentary, explanation</w:t>
            </w:r>
          </w:p>
        </w:tc>
      </w:tr>
      <w:tr w:rsidR="00915709" w:rsidRPr="007B73A2" w14:paraId="4F3C8A28" w14:textId="77777777" w:rsidTr="00241701">
        <w:tc>
          <w:tcPr>
            <w:tcW w:w="2972" w:type="dxa"/>
          </w:tcPr>
          <w:p w14:paraId="6F117B31" w14:textId="07835B72" w:rsidR="00915709" w:rsidRDefault="00915709" w:rsidP="00241701">
            <w:pPr>
              <w:rPr>
                <w:sz w:val="20"/>
              </w:rPr>
            </w:pPr>
            <w:r w:rsidRPr="007B73A2">
              <w:rPr>
                <w:sz w:val="20"/>
              </w:rPr>
              <w:t>1</w:t>
            </w:r>
            <w:r>
              <w:rPr>
                <w:sz w:val="20"/>
              </w:rPr>
              <w:t>:</w:t>
            </w:r>
            <w:r w:rsidR="00D449A8">
              <w:rPr>
                <w:sz w:val="20"/>
              </w:rPr>
              <w:t xml:space="preserve"> </w:t>
            </w:r>
            <w:proofErr w:type="spellStart"/>
            <w:r w:rsidR="00D449A8">
              <w:rPr>
                <w:sz w:val="20"/>
              </w:rPr>
              <w:t>Wifi</w:t>
            </w:r>
            <w:proofErr w:type="spellEnd"/>
          </w:p>
          <w:p w14:paraId="0CB00971" w14:textId="77777777" w:rsidR="00915709" w:rsidRPr="007B73A2" w:rsidRDefault="00915709" w:rsidP="00241701">
            <w:pPr>
              <w:rPr>
                <w:sz w:val="20"/>
              </w:rPr>
            </w:pPr>
          </w:p>
        </w:tc>
        <w:tc>
          <w:tcPr>
            <w:tcW w:w="5103" w:type="dxa"/>
          </w:tcPr>
          <w:p w14:paraId="5866EEDE" w14:textId="40802843" w:rsidR="00915709" w:rsidRPr="007B73A2" w:rsidRDefault="00D449A8" w:rsidP="00241701">
            <w:pPr>
              <w:rPr>
                <w:sz w:val="20"/>
              </w:rPr>
            </w:pPr>
            <w:r>
              <w:rPr>
                <w:sz w:val="20"/>
              </w:rPr>
              <w:t xml:space="preserve">every classroom has highspeed </w:t>
            </w:r>
            <w:proofErr w:type="spellStart"/>
            <w:r>
              <w:rPr>
                <w:sz w:val="20"/>
              </w:rPr>
              <w:t>wifi</w:t>
            </w:r>
            <w:proofErr w:type="spellEnd"/>
            <w:r>
              <w:rPr>
                <w:sz w:val="20"/>
              </w:rPr>
              <w:t xml:space="preserve"> access to the internet</w:t>
            </w:r>
          </w:p>
        </w:tc>
        <w:tc>
          <w:tcPr>
            <w:tcW w:w="5812" w:type="dxa"/>
          </w:tcPr>
          <w:p w14:paraId="7FE6AB0A" w14:textId="1A6C34A5" w:rsidR="00915709" w:rsidRPr="007B73A2" w:rsidRDefault="00D449A8" w:rsidP="00241701">
            <w:pPr>
              <w:rPr>
                <w:sz w:val="20"/>
              </w:rPr>
            </w:pPr>
            <w:r>
              <w:rPr>
                <w:sz w:val="20"/>
              </w:rPr>
              <w:t>Some of the access points are only temporarily installed</w:t>
            </w:r>
          </w:p>
        </w:tc>
      </w:tr>
      <w:tr w:rsidR="00915709" w:rsidRPr="007B73A2" w14:paraId="00F4DE51" w14:textId="77777777" w:rsidTr="00241701">
        <w:tc>
          <w:tcPr>
            <w:tcW w:w="2972" w:type="dxa"/>
          </w:tcPr>
          <w:p w14:paraId="608CED2E" w14:textId="325541B1" w:rsidR="00915709" w:rsidRDefault="00915709" w:rsidP="00241701">
            <w:pPr>
              <w:rPr>
                <w:sz w:val="20"/>
              </w:rPr>
            </w:pPr>
            <w:r>
              <w:rPr>
                <w:sz w:val="20"/>
              </w:rPr>
              <w:t>2:</w:t>
            </w:r>
            <w:r w:rsidR="00D449A8">
              <w:rPr>
                <w:sz w:val="20"/>
              </w:rPr>
              <w:t xml:space="preserve"> BYCD</w:t>
            </w:r>
          </w:p>
          <w:p w14:paraId="1973F6F3" w14:textId="77777777" w:rsidR="00915709" w:rsidRPr="007B73A2" w:rsidRDefault="00915709" w:rsidP="00241701">
            <w:pPr>
              <w:rPr>
                <w:sz w:val="20"/>
              </w:rPr>
            </w:pPr>
          </w:p>
        </w:tc>
        <w:tc>
          <w:tcPr>
            <w:tcW w:w="5103" w:type="dxa"/>
          </w:tcPr>
          <w:p w14:paraId="10D577B6" w14:textId="2367B5C1" w:rsidR="00915709" w:rsidRPr="007B73A2" w:rsidRDefault="00D449A8" w:rsidP="00241701">
            <w:pPr>
              <w:rPr>
                <w:sz w:val="20"/>
              </w:rPr>
            </w:pPr>
            <w:r>
              <w:rPr>
                <w:sz w:val="20"/>
              </w:rPr>
              <w:t>As the school provides students with devices we follow a “Bring Your Charged Device” philosophy</w:t>
            </w:r>
          </w:p>
        </w:tc>
        <w:tc>
          <w:tcPr>
            <w:tcW w:w="5812" w:type="dxa"/>
          </w:tcPr>
          <w:p w14:paraId="685E33C4" w14:textId="6B7D908F" w:rsidR="00915709" w:rsidRPr="007B73A2" w:rsidRDefault="00D449A8" w:rsidP="00241701">
            <w:pPr>
              <w:rPr>
                <w:sz w:val="20"/>
              </w:rPr>
            </w:pPr>
            <w:r>
              <w:rPr>
                <w:sz w:val="20"/>
              </w:rPr>
              <w:t xml:space="preserve">As there are always problems with some devices (not charged, updating, other problems) each classroom </w:t>
            </w:r>
            <w:proofErr w:type="gramStart"/>
            <w:r>
              <w:rPr>
                <w:sz w:val="20"/>
              </w:rPr>
              <w:t>has to</w:t>
            </w:r>
            <w:proofErr w:type="gramEnd"/>
            <w:r>
              <w:rPr>
                <w:sz w:val="20"/>
              </w:rPr>
              <w:t xml:space="preserve"> be provided at least two additional devices (older notebooks) as a temporary replacement.</w:t>
            </w:r>
          </w:p>
        </w:tc>
      </w:tr>
      <w:tr w:rsidR="00915709" w:rsidRPr="007B73A2" w14:paraId="78EAB2A9" w14:textId="77777777" w:rsidTr="00241701">
        <w:tc>
          <w:tcPr>
            <w:tcW w:w="2972" w:type="dxa"/>
          </w:tcPr>
          <w:p w14:paraId="4D01836B" w14:textId="0F68C5C0" w:rsidR="00915709" w:rsidRDefault="00915709" w:rsidP="00241701">
            <w:pPr>
              <w:rPr>
                <w:sz w:val="20"/>
              </w:rPr>
            </w:pPr>
            <w:r>
              <w:rPr>
                <w:sz w:val="20"/>
              </w:rPr>
              <w:t>3:</w:t>
            </w:r>
            <w:r w:rsidR="00D449A8">
              <w:rPr>
                <w:sz w:val="20"/>
              </w:rPr>
              <w:t xml:space="preserve"> Internet</w:t>
            </w:r>
          </w:p>
          <w:p w14:paraId="4E1B9057" w14:textId="77777777" w:rsidR="00915709" w:rsidRDefault="00915709" w:rsidP="00241701">
            <w:pPr>
              <w:rPr>
                <w:sz w:val="20"/>
              </w:rPr>
            </w:pPr>
            <w:r>
              <w:rPr>
                <w:sz w:val="20"/>
              </w:rPr>
              <w:t xml:space="preserve"> </w:t>
            </w:r>
          </w:p>
        </w:tc>
        <w:tc>
          <w:tcPr>
            <w:tcW w:w="5103" w:type="dxa"/>
          </w:tcPr>
          <w:p w14:paraId="127D3133" w14:textId="67095E15" w:rsidR="00915709" w:rsidRPr="007B73A2" w:rsidRDefault="00D449A8" w:rsidP="00241701">
            <w:pPr>
              <w:rPr>
                <w:sz w:val="20"/>
              </w:rPr>
            </w:pPr>
            <w:r>
              <w:rPr>
                <w:sz w:val="20"/>
              </w:rPr>
              <w:t xml:space="preserve">At the </w:t>
            </w:r>
            <w:proofErr w:type="gramStart"/>
            <w:r>
              <w:rPr>
                <w:sz w:val="20"/>
              </w:rPr>
              <w:t>moment</w:t>
            </w:r>
            <w:proofErr w:type="gramEnd"/>
            <w:r>
              <w:rPr>
                <w:sz w:val="20"/>
              </w:rPr>
              <w:t xml:space="preserve"> the internet connection is fast enough for all the work and learning done during a typical school day. </w:t>
            </w:r>
          </w:p>
        </w:tc>
        <w:tc>
          <w:tcPr>
            <w:tcW w:w="5812" w:type="dxa"/>
          </w:tcPr>
          <w:p w14:paraId="67D531F7" w14:textId="337DE7FE" w:rsidR="00915709" w:rsidRPr="007B73A2" w:rsidRDefault="00D449A8" w:rsidP="00241701">
            <w:pPr>
              <w:rPr>
                <w:sz w:val="20"/>
              </w:rPr>
            </w:pPr>
            <w:r>
              <w:rPr>
                <w:sz w:val="20"/>
              </w:rPr>
              <w:t xml:space="preserve">We have recently done some substantial investments in widening internet </w:t>
            </w:r>
            <w:proofErr w:type="spellStart"/>
            <w:r>
              <w:rPr>
                <w:sz w:val="20"/>
              </w:rPr>
              <w:t>bandwith</w:t>
            </w:r>
            <w:proofErr w:type="spellEnd"/>
            <w:r>
              <w:rPr>
                <w:sz w:val="20"/>
              </w:rPr>
              <w:t>.</w:t>
            </w:r>
          </w:p>
        </w:tc>
      </w:tr>
    </w:tbl>
    <w:p w14:paraId="522C1C39" w14:textId="77777777" w:rsidR="00915709" w:rsidRPr="00915709" w:rsidRDefault="00915709" w:rsidP="00915709">
      <w:pPr>
        <w:rPr>
          <w:lang w:val="en-US"/>
        </w:rPr>
      </w:pPr>
    </w:p>
    <w:p w14:paraId="75BC1AF4" w14:textId="23339BEC" w:rsidR="00D4375A" w:rsidRDefault="003C4EBA" w:rsidP="00D4375A">
      <w:pPr>
        <w:pStyle w:val="berschrift2"/>
      </w:pPr>
      <w:r>
        <w:t>Where do we want to be?</w:t>
      </w:r>
    </w:p>
    <w:tbl>
      <w:tblPr>
        <w:tblStyle w:val="Tabellenraster"/>
        <w:tblW w:w="13892" w:type="dxa"/>
        <w:tblInd w:w="-5" w:type="dxa"/>
        <w:tblLayout w:type="fixed"/>
        <w:tblLook w:val="04A0" w:firstRow="1" w:lastRow="0" w:firstColumn="1" w:lastColumn="0" w:noHBand="0" w:noVBand="1"/>
      </w:tblPr>
      <w:tblGrid>
        <w:gridCol w:w="2977"/>
        <w:gridCol w:w="4082"/>
        <w:gridCol w:w="1418"/>
        <w:gridCol w:w="5415"/>
      </w:tblGrid>
      <w:tr w:rsidR="000D51B1" w:rsidRPr="007B73A2" w14:paraId="7FF4FC7D" w14:textId="77777777" w:rsidTr="00241701">
        <w:tc>
          <w:tcPr>
            <w:tcW w:w="2977" w:type="dxa"/>
          </w:tcPr>
          <w:p w14:paraId="7C5B4290" w14:textId="77777777" w:rsidR="000D51B1" w:rsidRPr="007B73A2" w:rsidRDefault="000D51B1" w:rsidP="00241701">
            <w:pPr>
              <w:rPr>
                <w:i/>
                <w:sz w:val="21"/>
              </w:rPr>
            </w:pPr>
            <w:r>
              <w:rPr>
                <w:i/>
                <w:sz w:val="21"/>
              </w:rPr>
              <w:t>Objective in ten words</w:t>
            </w:r>
          </w:p>
        </w:tc>
        <w:tc>
          <w:tcPr>
            <w:tcW w:w="4082" w:type="dxa"/>
          </w:tcPr>
          <w:p w14:paraId="54159196" w14:textId="77777777" w:rsidR="000D51B1" w:rsidRPr="007B73A2" w:rsidRDefault="000D51B1" w:rsidP="00241701">
            <w:pPr>
              <w:rPr>
                <w:i/>
                <w:sz w:val="21"/>
              </w:rPr>
            </w:pPr>
            <w:r>
              <w:rPr>
                <w:i/>
                <w:sz w:val="21"/>
              </w:rPr>
              <w:t>Description</w:t>
            </w:r>
          </w:p>
        </w:tc>
        <w:tc>
          <w:tcPr>
            <w:tcW w:w="1418" w:type="dxa"/>
          </w:tcPr>
          <w:p w14:paraId="5A7F0A52" w14:textId="77777777" w:rsidR="000D51B1" w:rsidRPr="007B73A2" w:rsidRDefault="000D51B1" w:rsidP="00241701">
            <w:pPr>
              <w:rPr>
                <w:i/>
                <w:sz w:val="21"/>
              </w:rPr>
            </w:pPr>
            <w:r>
              <w:rPr>
                <w:i/>
                <w:sz w:val="21"/>
              </w:rPr>
              <w:t>Priority level (1 high-5: low)</w:t>
            </w:r>
          </w:p>
        </w:tc>
        <w:tc>
          <w:tcPr>
            <w:tcW w:w="5415" w:type="dxa"/>
          </w:tcPr>
          <w:p w14:paraId="56BBDC08" w14:textId="77777777" w:rsidR="000D51B1" w:rsidRDefault="000D51B1" w:rsidP="00241701">
            <w:pPr>
              <w:rPr>
                <w:i/>
                <w:sz w:val="21"/>
              </w:rPr>
            </w:pPr>
            <w:r>
              <w:rPr>
                <w:i/>
                <w:sz w:val="21"/>
              </w:rPr>
              <w:t xml:space="preserve">Explanation / justification </w:t>
            </w:r>
          </w:p>
        </w:tc>
      </w:tr>
      <w:tr w:rsidR="000D51B1" w:rsidRPr="007B73A2" w14:paraId="316F5AD3" w14:textId="77777777" w:rsidTr="00241701">
        <w:tc>
          <w:tcPr>
            <w:tcW w:w="2977" w:type="dxa"/>
          </w:tcPr>
          <w:p w14:paraId="74874297" w14:textId="4C3AEAA2" w:rsidR="000D51B1" w:rsidRDefault="000D51B1" w:rsidP="00241701">
            <w:pPr>
              <w:rPr>
                <w:sz w:val="20"/>
              </w:rPr>
            </w:pPr>
            <w:r w:rsidRPr="007B73A2">
              <w:rPr>
                <w:sz w:val="20"/>
              </w:rPr>
              <w:t>1</w:t>
            </w:r>
            <w:r>
              <w:rPr>
                <w:sz w:val="20"/>
              </w:rPr>
              <w:t>:</w:t>
            </w:r>
            <w:r w:rsidR="00D449A8">
              <w:rPr>
                <w:sz w:val="20"/>
              </w:rPr>
              <w:t xml:space="preserve"> maintain quality of </w:t>
            </w:r>
            <w:proofErr w:type="spellStart"/>
            <w:r w:rsidR="00D449A8">
              <w:rPr>
                <w:sz w:val="20"/>
              </w:rPr>
              <w:t>wifi</w:t>
            </w:r>
            <w:proofErr w:type="spellEnd"/>
          </w:p>
          <w:p w14:paraId="04128C60" w14:textId="77777777" w:rsidR="000D51B1" w:rsidRPr="007B73A2" w:rsidRDefault="000D51B1" w:rsidP="00241701">
            <w:pPr>
              <w:rPr>
                <w:sz w:val="20"/>
              </w:rPr>
            </w:pPr>
          </w:p>
        </w:tc>
        <w:tc>
          <w:tcPr>
            <w:tcW w:w="4082" w:type="dxa"/>
          </w:tcPr>
          <w:p w14:paraId="569FF98B" w14:textId="582BBF1E" w:rsidR="000D51B1" w:rsidRPr="007B73A2" w:rsidRDefault="00D449A8" w:rsidP="00241701">
            <w:pPr>
              <w:rPr>
                <w:sz w:val="20"/>
              </w:rPr>
            </w:pPr>
            <w:r>
              <w:rPr>
                <w:sz w:val="20"/>
              </w:rPr>
              <w:t xml:space="preserve">The school wants to make sure </w:t>
            </w:r>
            <w:proofErr w:type="spellStart"/>
            <w:r>
              <w:rPr>
                <w:sz w:val="20"/>
              </w:rPr>
              <w:t>wifi</w:t>
            </w:r>
            <w:proofErr w:type="spellEnd"/>
            <w:r>
              <w:rPr>
                <w:sz w:val="20"/>
              </w:rPr>
              <w:t xml:space="preserve"> connection doesn’t worsen during the building phase</w:t>
            </w:r>
          </w:p>
        </w:tc>
        <w:tc>
          <w:tcPr>
            <w:tcW w:w="1418" w:type="dxa"/>
          </w:tcPr>
          <w:p w14:paraId="52352BF3" w14:textId="2B6941F9" w:rsidR="000D51B1" w:rsidRPr="007B73A2" w:rsidRDefault="00D449A8" w:rsidP="00241701">
            <w:pPr>
              <w:rPr>
                <w:sz w:val="20"/>
              </w:rPr>
            </w:pPr>
            <w:r>
              <w:rPr>
                <w:sz w:val="20"/>
              </w:rPr>
              <w:t>1</w:t>
            </w:r>
          </w:p>
        </w:tc>
        <w:tc>
          <w:tcPr>
            <w:tcW w:w="5415" w:type="dxa"/>
          </w:tcPr>
          <w:p w14:paraId="5CE3FD0A" w14:textId="0853583B" w:rsidR="000D51B1" w:rsidRPr="007B73A2" w:rsidRDefault="00D449A8" w:rsidP="00241701">
            <w:pPr>
              <w:rPr>
                <w:sz w:val="20"/>
              </w:rPr>
            </w:pPr>
            <w:r>
              <w:rPr>
                <w:sz w:val="20"/>
              </w:rPr>
              <w:t xml:space="preserve">During the building </w:t>
            </w:r>
            <w:proofErr w:type="gramStart"/>
            <w:r>
              <w:rPr>
                <w:sz w:val="20"/>
              </w:rPr>
              <w:t>phase</w:t>
            </w:r>
            <w:proofErr w:type="gramEnd"/>
            <w:r>
              <w:rPr>
                <w:sz w:val="20"/>
              </w:rPr>
              <w:t xml:space="preserve"> it is essential that </w:t>
            </w:r>
            <w:proofErr w:type="spellStart"/>
            <w:r>
              <w:rPr>
                <w:sz w:val="20"/>
              </w:rPr>
              <w:t>wifi</w:t>
            </w:r>
            <w:proofErr w:type="spellEnd"/>
            <w:r>
              <w:rPr>
                <w:sz w:val="20"/>
              </w:rPr>
              <w:t xml:space="preserve"> connection keeps the obtained quality as resources like photocopiers and other materials are less accessible.</w:t>
            </w:r>
          </w:p>
        </w:tc>
      </w:tr>
      <w:tr w:rsidR="000D51B1" w:rsidRPr="007B73A2" w14:paraId="1BE7C843" w14:textId="77777777" w:rsidTr="00241701">
        <w:tc>
          <w:tcPr>
            <w:tcW w:w="2977" w:type="dxa"/>
          </w:tcPr>
          <w:p w14:paraId="17FC239A" w14:textId="66F20367" w:rsidR="000D51B1" w:rsidRDefault="000D51B1" w:rsidP="00241701">
            <w:pPr>
              <w:rPr>
                <w:sz w:val="20"/>
              </w:rPr>
            </w:pPr>
            <w:r>
              <w:rPr>
                <w:sz w:val="20"/>
              </w:rPr>
              <w:t>2:</w:t>
            </w:r>
            <w:r w:rsidR="00D449A8">
              <w:rPr>
                <w:sz w:val="20"/>
              </w:rPr>
              <w:t xml:space="preserve"> </w:t>
            </w:r>
            <w:r w:rsidR="00AB1639">
              <w:rPr>
                <w:sz w:val="20"/>
              </w:rPr>
              <w:t>devices</w:t>
            </w:r>
          </w:p>
          <w:p w14:paraId="3EEE8158" w14:textId="77777777" w:rsidR="000D51B1" w:rsidRPr="007B73A2" w:rsidRDefault="000D51B1" w:rsidP="00241701">
            <w:pPr>
              <w:rPr>
                <w:sz w:val="20"/>
              </w:rPr>
            </w:pPr>
          </w:p>
        </w:tc>
        <w:tc>
          <w:tcPr>
            <w:tcW w:w="4082" w:type="dxa"/>
          </w:tcPr>
          <w:p w14:paraId="5EE4E1DC" w14:textId="6640F4EE" w:rsidR="000D51B1" w:rsidRPr="007B73A2" w:rsidRDefault="00AB1639" w:rsidP="00241701">
            <w:pPr>
              <w:rPr>
                <w:sz w:val="20"/>
              </w:rPr>
            </w:pPr>
            <w:r>
              <w:rPr>
                <w:sz w:val="20"/>
              </w:rPr>
              <w:t>The newly to acquire devices need to be centrally administrated.</w:t>
            </w:r>
          </w:p>
        </w:tc>
        <w:tc>
          <w:tcPr>
            <w:tcW w:w="1418" w:type="dxa"/>
          </w:tcPr>
          <w:p w14:paraId="0DB9AD69" w14:textId="74D49131" w:rsidR="000D51B1" w:rsidRPr="007B73A2" w:rsidRDefault="00AB1639" w:rsidP="00241701">
            <w:pPr>
              <w:rPr>
                <w:sz w:val="20"/>
              </w:rPr>
            </w:pPr>
            <w:r>
              <w:rPr>
                <w:sz w:val="20"/>
              </w:rPr>
              <w:t>2</w:t>
            </w:r>
          </w:p>
        </w:tc>
        <w:tc>
          <w:tcPr>
            <w:tcW w:w="5415" w:type="dxa"/>
          </w:tcPr>
          <w:p w14:paraId="273E4B9F" w14:textId="032F92DB" w:rsidR="000D51B1" w:rsidRPr="007B73A2" w:rsidRDefault="00AB1639" w:rsidP="00241701">
            <w:pPr>
              <w:rPr>
                <w:sz w:val="20"/>
              </w:rPr>
            </w:pPr>
            <w:r>
              <w:rPr>
                <w:sz w:val="20"/>
              </w:rPr>
              <w:t>The new classes outfitted with the 1:1 devices are less tech affine than the classes who have already implemented teaching and learning with 1:1 devices.</w:t>
            </w:r>
          </w:p>
        </w:tc>
      </w:tr>
      <w:tr w:rsidR="000D51B1" w:rsidRPr="007B73A2" w14:paraId="4B683873" w14:textId="77777777" w:rsidTr="00241701">
        <w:tc>
          <w:tcPr>
            <w:tcW w:w="2977" w:type="dxa"/>
          </w:tcPr>
          <w:p w14:paraId="25FA8058" w14:textId="09061FFB" w:rsidR="000D51B1" w:rsidRDefault="000D51B1" w:rsidP="00241701">
            <w:pPr>
              <w:rPr>
                <w:sz w:val="20"/>
              </w:rPr>
            </w:pPr>
            <w:r>
              <w:rPr>
                <w:sz w:val="20"/>
              </w:rPr>
              <w:t>3:</w:t>
            </w:r>
            <w:r w:rsidR="00AB1639">
              <w:rPr>
                <w:sz w:val="20"/>
              </w:rPr>
              <w:t xml:space="preserve"> setting up supporting devices</w:t>
            </w:r>
          </w:p>
          <w:p w14:paraId="161A66D2" w14:textId="77777777" w:rsidR="000D51B1" w:rsidRDefault="000D51B1" w:rsidP="00241701">
            <w:pPr>
              <w:rPr>
                <w:sz w:val="20"/>
              </w:rPr>
            </w:pPr>
            <w:r>
              <w:rPr>
                <w:sz w:val="20"/>
              </w:rPr>
              <w:t xml:space="preserve"> </w:t>
            </w:r>
          </w:p>
        </w:tc>
        <w:tc>
          <w:tcPr>
            <w:tcW w:w="4082" w:type="dxa"/>
          </w:tcPr>
          <w:p w14:paraId="0DE73845" w14:textId="55BB013D" w:rsidR="000D51B1" w:rsidRPr="007B73A2" w:rsidRDefault="00AB1639" w:rsidP="00241701">
            <w:pPr>
              <w:rPr>
                <w:sz w:val="20"/>
              </w:rPr>
            </w:pPr>
            <w:r>
              <w:rPr>
                <w:sz w:val="20"/>
              </w:rPr>
              <w:t xml:space="preserve">Printers and infrastructure like beamers are depending on wires </w:t>
            </w:r>
            <w:proofErr w:type="gramStart"/>
            <w:r>
              <w:rPr>
                <w:sz w:val="20"/>
              </w:rPr>
              <w:t>at the moment</w:t>
            </w:r>
            <w:proofErr w:type="gramEnd"/>
            <w:r>
              <w:rPr>
                <w:sz w:val="20"/>
              </w:rPr>
              <w:t>. This should change in the coming years.</w:t>
            </w:r>
          </w:p>
        </w:tc>
        <w:tc>
          <w:tcPr>
            <w:tcW w:w="1418" w:type="dxa"/>
          </w:tcPr>
          <w:p w14:paraId="7A666875" w14:textId="022B5E00" w:rsidR="000D51B1" w:rsidRPr="007B73A2" w:rsidRDefault="00AB1639" w:rsidP="00241701">
            <w:pPr>
              <w:rPr>
                <w:sz w:val="20"/>
              </w:rPr>
            </w:pPr>
            <w:r>
              <w:rPr>
                <w:sz w:val="20"/>
              </w:rPr>
              <w:t>3</w:t>
            </w:r>
          </w:p>
        </w:tc>
        <w:tc>
          <w:tcPr>
            <w:tcW w:w="5415" w:type="dxa"/>
          </w:tcPr>
          <w:p w14:paraId="45C255F3" w14:textId="2D480259" w:rsidR="000D51B1" w:rsidRPr="007B73A2" w:rsidRDefault="00AB1639" w:rsidP="00241701">
            <w:pPr>
              <w:rPr>
                <w:sz w:val="20"/>
              </w:rPr>
            </w:pPr>
            <w:r>
              <w:rPr>
                <w:sz w:val="20"/>
              </w:rPr>
              <w:t>As people are shifting around during the building phase and wiring doesn’t come cheap, as many services as possible should be available through a wireless connection.</w:t>
            </w:r>
          </w:p>
        </w:tc>
      </w:tr>
    </w:tbl>
    <w:p w14:paraId="4B9DA9DE" w14:textId="77777777" w:rsidR="003C4EBA" w:rsidRDefault="003C4EBA" w:rsidP="00D4375A">
      <w:pPr>
        <w:pStyle w:val="berschrift2"/>
      </w:pPr>
      <w:r>
        <w:t xml:space="preserve">How do we get there? </w:t>
      </w:r>
    </w:p>
    <w:tbl>
      <w:tblPr>
        <w:tblStyle w:val="Tabellenraster"/>
        <w:tblW w:w="0" w:type="auto"/>
        <w:tblLayout w:type="fixed"/>
        <w:tblLook w:val="04A0" w:firstRow="1" w:lastRow="0" w:firstColumn="1" w:lastColumn="0" w:noHBand="0" w:noVBand="1"/>
      </w:tblPr>
      <w:tblGrid>
        <w:gridCol w:w="2972"/>
        <w:gridCol w:w="3119"/>
        <w:gridCol w:w="1842"/>
        <w:gridCol w:w="1418"/>
        <w:gridCol w:w="2126"/>
        <w:gridCol w:w="2410"/>
      </w:tblGrid>
      <w:tr w:rsidR="00915709" w:rsidRPr="007B73A2" w14:paraId="49AAA32F" w14:textId="77777777" w:rsidTr="00241701">
        <w:tc>
          <w:tcPr>
            <w:tcW w:w="2972" w:type="dxa"/>
          </w:tcPr>
          <w:p w14:paraId="0CF1B1CE" w14:textId="77777777" w:rsidR="00915709" w:rsidRPr="007B73A2" w:rsidRDefault="00915709" w:rsidP="00241701">
            <w:pPr>
              <w:rPr>
                <w:i/>
                <w:sz w:val="21"/>
              </w:rPr>
            </w:pPr>
            <w:r w:rsidRPr="007B73A2">
              <w:rPr>
                <w:i/>
                <w:sz w:val="21"/>
              </w:rPr>
              <w:t>Sub-Task</w:t>
            </w:r>
            <w:r>
              <w:rPr>
                <w:i/>
                <w:sz w:val="21"/>
              </w:rPr>
              <w:t xml:space="preserve"> description</w:t>
            </w:r>
          </w:p>
        </w:tc>
        <w:tc>
          <w:tcPr>
            <w:tcW w:w="3119" w:type="dxa"/>
          </w:tcPr>
          <w:p w14:paraId="2F3EE8D4" w14:textId="77777777" w:rsidR="00915709" w:rsidRPr="007B73A2" w:rsidRDefault="00915709" w:rsidP="00241701">
            <w:pPr>
              <w:rPr>
                <w:i/>
                <w:sz w:val="21"/>
              </w:rPr>
            </w:pPr>
            <w:r>
              <w:rPr>
                <w:i/>
                <w:sz w:val="21"/>
              </w:rPr>
              <w:t>R</w:t>
            </w:r>
            <w:r w:rsidRPr="007B73A2">
              <w:rPr>
                <w:i/>
                <w:sz w:val="21"/>
              </w:rPr>
              <w:t>esources</w:t>
            </w:r>
          </w:p>
        </w:tc>
        <w:tc>
          <w:tcPr>
            <w:tcW w:w="1842" w:type="dxa"/>
          </w:tcPr>
          <w:p w14:paraId="1B76E150" w14:textId="77777777" w:rsidR="00915709" w:rsidRPr="007B73A2" w:rsidRDefault="00915709" w:rsidP="00241701">
            <w:pPr>
              <w:rPr>
                <w:i/>
                <w:sz w:val="21"/>
              </w:rPr>
            </w:pPr>
            <w:r w:rsidRPr="007B73A2">
              <w:rPr>
                <w:i/>
                <w:sz w:val="21"/>
              </w:rPr>
              <w:t>Cost</w:t>
            </w:r>
          </w:p>
        </w:tc>
        <w:tc>
          <w:tcPr>
            <w:tcW w:w="1418" w:type="dxa"/>
          </w:tcPr>
          <w:p w14:paraId="3AAE7ACD" w14:textId="77777777" w:rsidR="00915709" w:rsidRPr="007B73A2" w:rsidRDefault="00915709" w:rsidP="00241701">
            <w:pPr>
              <w:rPr>
                <w:i/>
                <w:sz w:val="21"/>
              </w:rPr>
            </w:pPr>
            <w:r w:rsidRPr="007B73A2">
              <w:rPr>
                <w:i/>
                <w:sz w:val="21"/>
              </w:rPr>
              <w:t>Leader</w:t>
            </w:r>
          </w:p>
        </w:tc>
        <w:tc>
          <w:tcPr>
            <w:tcW w:w="2126" w:type="dxa"/>
          </w:tcPr>
          <w:p w14:paraId="52A9E1EA" w14:textId="77777777" w:rsidR="00915709" w:rsidRPr="007B73A2" w:rsidRDefault="00915709" w:rsidP="00241701">
            <w:pPr>
              <w:rPr>
                <w:i/>
                <w:sz w:val="21"/>
              </w:rPr>
            </w:pPr>
            <w:r w:rsidRPr="007B73A2">
              <w:rPr>
                <w:i/>
                <w:sz w:val="21"/>
              </w:rPr>
              <w:t>Who else?</w:t>
            </w:r>
          </w:p>
        </w:tc>
        <w:tc>
          <w:tcPr>
            <w:tcW w:w="2410" w:type="dxa"/>
          </w:tcPr>
          <w:p w14:paraId="5A4CA6DF" w14:textId="77777777" w:rsidR="00915709" w:rsidRPr="007B73A2" w:rsidRDefault="00915709" w:rsidP="00241701">
            <w:pPr>
              <w:rPr>
                <w:i/>
                <w:sz w:val="21"/>
              </w:rPr>
            </w:pPr>
            <w:r w:rsidRPr="007B73A2">
              <w:rPr>
                <w:i/>
                <w:sz w:val="21"/>
              </w:rPr>
              <w:t>Deadline</w:t>
            </w:r>
          </w:p>
        </w:tc>
      </w:tr>
      <w:tr w:rsidR="00915709" w:rsidRPr="007B73A2" w14:paraId="611EBF73" w14:textId="77777777" w:rsidTr="00241701">
        <w:tc>
          <w:tcPr>
            <w:tcW w:w="2972" w:type="dxa"/>
          </w:tcPr>
          <w:p w14:paraId="32432AAD" w14:textId="333E62DB" w:rsidR="00915709" w:rsidRDefault="00915709" w:rsidP="00241701">
            <w:pPr>
              <w:rPr>
                <w:sz w:val="20"/>
              </w:rPr>
            </w:pPr>
            <w:r w:rsidRPr="007B73A2">
              <w:rPr>
                <w:sz w:val="20"/>
              </w:rPr>
              <w:t>1</w:t>
            </w:r>
            <w:r>
              <w:rPr>
                <w:sz w:val="20"/>
              </w:rPr>
              <w:t>:</w:t>
            </w:r>
            <w:r w:rsidR="00AB1639">
              <w:rPr>
                <w:sz w:val="20"/>
              </w:rPr>
              <w:t xml:space="preserve"> </w:t>
            </w:r>
            <w:proofErr w:type="spellStart"/>
            <w:r w:rsidR="00865A79">
              <w:rPr>
                <w:sz w:val="20"/>
              </w:rPr>
              <w:t>wifi</w:t>
            </w:r>
            <w:proofErr w:type="spellEnd"/>
            <w:r w:rsidR="00865A79">
              <w:rPr>
                <w:sz w:val="20"/>
              </w:rPr>
              <w:t xml:space="preserve"> routes </w:t>
            </w:r>
            <w:proofErr w:type="gramStart"/>
            <w:r w:rsidR="00865A79">
              <w:rPr>
                <w:sz w:val="20"/>
              </w:rPr>
              <w:t>have to</w:t>
            </w:r>
            <w:proofErr w:type="gramEnd"/>
            <w:r w:rsidR="00865A79">
              <w:rPr>
                <w:sz w:val="20"/>
              </w:rPr>
              <w:t xml:space="preserve"> be installed in the temporary classrooms</w:t>
            </w:r>
          </w:p>
          <w:p w14:paraId="55C8F834" w14:textId="77777777" w:rsidR="00915709" w:rsidRPr="007B73A2" w:rsidRDefault="00915709" w:rsidP="00241701">
            <w:pPr>
              <w:rPr>
                <w:sz w:val="20"/>
              </w:rPr>
            </w:pPr>
          </w:p>
        </w:tc>
        <w:tc>
          <w:tcPr>
            <w:tcW w:w="3119" w:type="dxa"/>
          </w:tcPr>
          <w:p w14:paraId="19E6B610" w14:textId="60AF2180" w:rsidR="00915709" w:rsidRPr="007B73A2" w:rsidRDefault="00865A79" w:rsidP="00241701">
            <w:pPr>
              <w:rPr>
                <w:sz w:val="20"/>
              </w:rPr>
            </w:pPr>
            <w:proofErr w:type="spellStart"/>
            <w:r>
              <w:rPr>
                <w:sz w:val="20"/>
              </w:rPr>
              <w:t>Wifi</w:t>
            </w:r>
            <w:proofErr w:type="spellEnd"/>
            <w:r>
              <w:rPr>
                <w:sz w:val="20"/>
              </w:rPr>
              <w:t xml:space="preserve"> routers and APs already in use, </w:t>
            </w:r>
            <w:proofErr w:type="gramStart"/>
            <w:r>
              <w:rPr>
                <w:sz w:val="20"/>
              </w:rPr>
              <w:t>have to</w:t>
            </w:r>
            <w:proofErr w:type="gramEnd"/>
            <w:r>
              <w:rPr>
                <w:sz w:val="20"/>
              </w:rPr>
              <w:t xml:space="preserve"> </w:t>
            </w:r>
            <w:proofErr w:type="spellStart"/>
            <w:r>
              <w:rPr>
                <w:sz w:val="20"/>
              </w:rPr>
              <w:t>moved</w:t>
            </w:r>
            <w:proofErr w:type="spellEnd"/>
            <w:r>
              <w:rPr>
                <w:sz w:val="20"/>
              </w:rPr>
              <w:t xml:space="preserve"> to new rooms</w:t>
            </w:r>
          </w:p>
        </w:tc>
        <w:tc>
          <w:tcPr>
            <w:tcW w:w="1842" w:type="dxa"/>
          </w:tcPr>
          <w:p w14:paraId="42E34F1E" w14:textId="42552F18" w:rsidR="00915709" w:rsidRPr="007B73A2" w:rsidRDefault="00865A79" w:rsidP="00241701">
            <w:pPr>
              <w:rPr>
                <w:sz w:val="20"/>
              </w:rPr>
            </w:pPr>
            <w:r>
              <w:rPr>
                <w:sz w:val="20"/>
              </w:rPr>
              <w:t>Salary, building credit</w:t>
            </w:r>
          </w:p>
        </w:tc>
        <w:tc>
          <w:tcPr>
            <w:tcW w:w="1418" w:type="dxa"/>
          </w:tcPr>
          <w:p w14:paraId="255EFA6E" w14:textId="3D4A6410" w:rsidR="00915709" w:rsidRPr="007B73A2" w:rsidRDefault="00865A79" w:rsidP="00241701">
            <w:pPr>
              <w:rPr>
                <w:sz w:val="20"/>
              </w:rPr>
            </w:pPr>
            <w:r>
              <w:rPr>
                <w:sz w:val="20"/>
              </w:rPr>
              <w:t>IT expert</w:t>
            </w:r>
          </w:p>
        </w:tc>
        <w:tc>
          <w:tcPr>
            <w:tcW w:w="2126" w:type="dxa"/>
          </w:tcPr>
          <w:p w14:paraId="47BA2135" w14:textId="7B633F66" w:rsidR="00915709" w:rsidRPr="007B73A2" w:rsidRDefault="00865A79" w:rsidP="00241701">
            <w:pPr>
              <w:rPr>
                <w:sz w:val="20"/>
              </w:rPr>
            </w:pPr>
            <w:r>
              <w:rPr>
                <w:sz w:val="20"/>
              </w:rPr>
              <w:t>external technicians</w:t>
            </w:r>
          </w:p>
        </w:tc>
        <w:tc>
          <w:tcPr>
            <w:tcW w:w="2410" w:type="dxa"/>
          </w:tcPr>
          <w:p w14:paraId="4A98C086" w14:textId="4FC40F0A" w:rsidR="00915709" w:rsidRPr="007B73A2" w:rsidRDefault="00865A79" w:rsidP="00241701">
            <w:pPr>
              <w:rPr>
                <w:sz w:val="20"/>
              </w:rPr>
            </w:pPr>
            <w:r>
              <w:rPr>
                <w:sz w:val="20"/>
              </w:rPr>
              <w:t>January 2017</w:t>
            </w:r>
          </w:p>
        </w:tc>
      </w:tr>
      <w:tr w:rsidR="00915709" w:rsidRPr="007B73A2" w14:paraId="773CDF48" w14:textId="77777777" w:rsidTr="00241701">
        <w:tc>
          <w:tcPr>
            <w:tcW w:w="2972" w:type="dxa"/>
          </w:tcPr>
          <w:p w14:paraId="73A398C2" w14:textId="0765A03C" w:rsidR="00915709" w:rsidRDefault="00915709" w:rsidP="00241701">
            <w:pPr>
              <w:rPr>
                <w:sz w:val="20"/>
              </w:rPr>
            </w:pPr>
            <w:r>
              <w:rPr>
                <w:sz w:val="20"/>
              </w:rPr>
              <w:t>2:</w:t>
            </w:r>
            <w:r w:rsidR="00865A79">
              <w:rPr>
                <w:sz w:val="20"/>
              </w:rPr>
              <w:t xml:space="preserve"> board </w:t>
            </w:r>
            <w:proofErr w:type="gramStart"/>
            <w:r w:rsidR="00865A79">
              <w:rPr>
                <w:sz w:val="20"/>
              </w:rPr>
              <w:t>has to</w:t>
            </w:r>
            <w:proofErr w:type="gramEnd"/>
            <w:r w:rsidR="00865A79">
              <w:rPr>
                <w:sz w:val="20"/>
              </w:rPr>
              <w:t xml:space="preserve"> decide on best offer, IT expert has to set up ground installation</w:t>
            </w:r>
          </w:p>
          <w:p w14:paraId="66283F96" w14:textId="77777777" w:rsidR="00915709" w:rsidRPr="007B73A2" w:rsidRDefault="00915709" w:rsidP="00241701">
            <w:pPr>
              <w:rPr>
                <w:sz w:val="20"/>
              </w:rPr>
            </w:pPr>
          </w:p>
        </w:tc>
        <w:tc>
          <w:tcPr>
            <w:tcW w:w="3119" w:type="dxa"/>
          </w:tcPr>
          <w:p w14:paraId="311C5A19" w14:textId="38906579" w:rsidR="00915709" w:rsidRPr="007B73A2" w:rsidRDefault="00865A79" w:rsidP="00241701">
            <w:pPr>
              <w:rPr>
                <w:sz w:val="20"/>
              </w:rPr>
            </w:pPr>
            <w:r>
              <w:rPr>
                <w:sz w:val="20"/>
              </w:rPr>
              <w:lastRenderedPageBreak/>
              <w:t>Criteria list for devices already written</w:t>
            </w:r>
          </w:p>
        </w:tc>
        <w:tc>
          <w:tcPr>
            <w:tcW w:w="1842" w:type="dxa"/>
          </w:tcPr>
          <w:p w14:paraId="27B94D8C" w14:textId="0CC4EE88" w:rsidR="00915709" w:rsidRPr="007B73A2" w:rsidRDefault="00865A79" w:rsidP="00241701">
            <w:pPr>
              <w:rPr>
                <w:sz w:val="20"/>
              </w:rPr>
            </w:pPr>
            <w:r>
              <w:rPr>
                <w:sz w:val="20"/>
              </w:rPr>
              <w:t>Salary, 170’000 SFR</w:t>
            </w:r>
          </w:p>
        </w:tc>
        <w:tc>
          <w:tcPr>
            <w:tcW w:w="1418" w:type="dxa"/>
          </w:tcPr>
          <w:p w14:paraId="0AE0ACE2" w14:textId="71955F04" w:rsidR="00915709" w:rsidRPr="007B73A2" w:rsidRDefault="00865A79" w:rsidP="00241701">
            <w:pPr>
              <w:rPr>
                <w:sz w:val="20"/>
              </w:rPr>
            </w:pPr>
            <w:r>
              <w:rPr>
                <w:sz w:val="20"/>
              </w:rPr>
              <w:t>IT expert</w:t>
            </w:r>
          </w:p>
        </w:tc>
        <w:tc>
          <w:tcPr>
            <w:tcW w:w="2126" w:type="dxa"/>
          </w:tcPr>
          <w:p w14:paraId="68551657" w14:textId="4F1B1655" w:rsidR="00915709" w:rsidRPr="007B73A2" w:rsidRDefault="00865A79" w:rsidP="00241701">
            <w:pPr>
              <w:rPr>
                <w:sz w:val="20"/>
              </w:rPr>
            </w:pPr>
            <w:r>
              <w:rPr>
                <w:sz w:val="20"/>
              </w:rPr>
              <w:t>Internal interest group, external companies</w:t>
            </w:r>
          </w:p>
        </w:tc>
        <w:tc>
          <w:tcPr>
            <w:tcW w:w="2410" w:type="dxa"/>
          </w:tcPr>
          <w:p w14:paraId="2347094F" w14:textId="31B8999B" w:rsidR="00915709" w:rsidRPr="007B73A2" w:rsidRDefault="00865A79" w:rsidP="00241701">
            <w:pPr>
              <w:rPr>
                <w:sz w:val="20"/>
              </w:rPr>
            </w:pPr>
            <w:r>
              <w:rPr>
                <w:sz w:val="20"/>
              </w:rPr>
              <w:t>July 2017</w:t>
            </w:r>
          </w:p>
        </w:tc>
      </w:tr>
      <w:tr w:rsidR="00915709" w:rsidRPr="007B73A2" w14:paraId="6D3C0951" w14:textId="77777777" w:rsidTr="00241701">
        <w:tc>
          <w:tcPr>
            <w:tcW w:w="2972" w:type="dxa"/>
          </w:tcPr>
          <w:p w14:paraId="754EC736" w14:textId="34331D7C" w:rsidR="00915709" w:rsidRDefault="00915709" w:rsidP="00241701">
            <w:pPr>
              <w:rPr>
                <w:sz w:val="20"/>
              </w:rPr>
            </w:pPr>
            <w:r>
              <w:rPr>
                <w:sz w:val="20"/>
              </w:rPr>
              <w:t>3:</w:t>
            </w:r>
            <w:r w:rsidR="00865A79">
              <w:rPr>
                <w:sz w:val="20"/>
              </w:rPr>
              <w:t xml:space="preserve"> supporting devices</w:t>
            </w:r>
          </w:p>
          <w:p w14:paraId="6A3D5EC5" w14:textId="77777777" w:rsidR="00915709" w:rsidRDefault="00915709" w:rsidP="00241701">
            <w:pPr>
              <w:rPr>
                <w:sz w:val="20"/>
              </w:rPr>
            </w:pPr>
            <w:r>
              <w:rPr>
                <w:sz w:val="20"/>
              </w:rPr>
              <w:t xml:space="preserve"> </w:t>
            </w:r>
          </w:p>
        </w:tc>
        <w:tc>
          <w:tcPr>
            <w:tcW w:w="3119" w:type="dxa"/>
          </w:tcPr>
          <w:p w14:paraId="4F69AB05" w14:textId="50FA1545" w:rsidR="00915709" w:rsidRPr="007B73A2" w:rsidRDefault="00865A79" w:rsidP="00241701">
            <w:pPr>
              <w:rPr>
                <w:sz w:val="20"/>
              </w:rPr>
            </w:pPr>
            <w:r>
              <w:rPr>
                <w:sz w:val="20"/>
              </w:rPr>
              <w:t xml:space="preserve">Printers, beamer, USB-docks, … (only partially available), some of them not needed </w:t>
            </w:r>
            <w:proofErr w:type="gramStart"/>
            <w:r>
              <w:rPr>
                <w:sz w:val="20"/>
              </w:rPr>
              <w:t>at the moment</w:t>
            </w:r>
            <w:proofErr w:type="gramEnd"/>
          </w:p>
        </w:tc>
        <w:tc>
          <w:tcPr>
            <w:tcW w:w="1842" w:type="dxa"/>
          </w:tcPr>
          <w:p w14:paraId="23D2B789" w14:textId="08253705" w:rsidR="00915709" w:rsidRPr="007B73A2" w:rsidRDefault="00865A79" w:rsidP="00241701">
            <w:pPr>
              <w:rPr>
                <w:sz w:val="20"/>
              </w:rPr>
            </w:pPr>
            <w:r>
              <w:rPr>
                <w:sz w:val="20"/>
              </w:rPr>
              <w:t>Normal IT budget</w:t>
            </w:r>
          </w:p>
        </w:tc>
        <w:tc>
          <w:tcPr>
            <w:tcW w:w="1418" w:type="dxa"/>
          </w:tcPr>
          <w:p w14:paraId="65D7B8A4" w14:textId="5333F625" w:rsidR="00915709" w:rsidRPr="007B73A2" w:rsidRDefault="00865A79" w:rsidP="00241701">
            <w:pPr>
              <w:rPr>
                <w:sz w:val="20"/>
              </w:rPr>
            </w:pPr>
            <w:r>
              <w:rPr>
                <w:sz w:val="20"/>
              </w:rPr>
              <w:t>IT expert</w:t>
            </w:r>
          </w:p>
        </w:tc>
        <w:tc>
          <w:tcPr>
            <w:tcW w:w="2126" w:type="dxa"/>
          </w:tcPr>
          <w:p w14:paraId="1FD35C6C" w14:textId="786FD673" w:rsidR="00915709" w:rsidRPr="007B73A2" w:rsidRDefault="00865A79" w:rsidP="00241701">
            <w:pPr>
              <w:rPr>
                <w:sz w:val="20"/>
              </w:rPr>
            </w:pPr>
            <w:r>
              <w:rPr>
                <w:sz w:val="20"/>
              </w:rPr>
              <w:t>External technicians</w:t>
            </w:r>
          </w:p>
        </w:tc>
        <w:tc>
          <w:tcPr>
            <w:tcW w:w="2410" w:type="dxa"/>
          </w:tcPr>
          <w:p w14:paraId="0A8D63D8" w14:textId="2B8E1740" w:rsidR="00915709" w:rsidRPr="007B73A2" w:rsidRDefault="00865A79" w:rsidP="00241701">
            <w:pPr>
              <w:rPr>
                <w:sz w:val="20"/>
              </w:rPr>
            </w:pPr>
            <w:r>
              <w:rPr>
                <w:sz w:val="20"/>
              </w:rPr>
              <w:t>January 2017, 2018, 2019</w:t>
            </w:r>
          </w:p>
        </w:tc>
      </w:tr>
    </w:tbl>
    <w:p w14:paraId="1D5E35A1" w14:textId="77777777" w:rsidR="003C4EBA" w:rsidRDefault="003C4EBA" w:rsidP="003C4EBA">
      <w:pPr>
        <w:pStyle w:val="berschrift2"/>
      </w:pPr>
      <w:r>
        <w:t>How do we know we’ve got there?</w:t>
      </w:r>
    </w:p>
    <w:tbl>
      <w:tblPr>
        <w:tblStyle w:val="Tabellenraster"/>
        <w:tblW w:w="0" w:type="auto"/>
        <w:tblLayout w:type="fixed"/>
        <w:tblLook w:val="04A0" w:firstRow="1" w:lastRow="0" w:firstColumn="1" w:lastColumn="0" w:noHBand="0" w:noVBand="1"/>
      </w:tblPr>
      <w:tblGrid>
        <w:gridCol w:w="2972"/>
        <w:gridCol w:w="7513"/>
        <w:gridCol w:w="3402"/>
      </w:tblGrid>
      <w:tr w:rsidR="00B831EC" w:rsidRPr="007B73A2" w14:paraId="3305A742" w14:textId="77777777" w:rsidTr="00241701">
        <w:tc>
          <w:tcPr>
            <w:tcW w:w="2972" w:type="dxa"/>
          </w:tcPr>
          <w:p w14:paraId="2B465199" w14:textId="77777777" w:rsidR="00B831EC" w:rsidRPr="007B73A2" w:rsidRDefault="00B831EC" w:rsidP="00241701">
            <w:pPr>
              <w:rPr>
                <w:i/>
                <w:sz w:val="21"/>
              </w:rPr>
            </w:pPr>
            <w:r>
              <w:rPr>
                <w:i/>
                <w:sz w:val="21"/>
              </w:rPr>
              <w:t>Objective in ten words (as above)</w:t>
            </w:r>
          </w:p>
        </w:tc>
        <w:tc>
          <w:tcPr>
            <w:tcW w:w="7513" w:type="dxa"/>
          </w:tcPr>
          <w:p w14:paraId="43B522E3" w14:textId="77777777" w:rsidR="00B831EC" w:rsidRPr="007B73A2" w:rsidRDefault="00B831EC" w:rsidP="00241701">
            <w:pPr>
              <w:rPr>
                <w:i/>
                <w:sz w:val="21"/>
              </w:rPr>
            </w:pPr>
            <w:r>
              <w:rPr>
                <w:i/>
                <w:sz w:val="21"/>
              </w:rPr>
              <w:t>Measures of success</w:t>
            </w:r>
          </w:p>
        </w:tc>
        <w:tc>
          <w:tcPr>
            <w:tcW w:w="3402" w:type="dxa"/>
          </w:tcPr>
          <w:p w14:paraId="1708432C" w14:textId="77777777" w:rsidR="00B831EC" w:rsidRPr="007B73A2" w:rsidRDefault="00B831EC" w:rsidP="00241701">
            <w:pPr>
              <w:rPr>
                <w:i/>
                <w:sz w:val="21"/>
              </w:rPr>
            </w:pPr>
            <w:r>
              <w:rPr>
                <w:i/>
                <w:sz w:val="21"/>
              </w:rPr>
              <w:t>How measured</w:t>
            </w:r>
          </w:p>
        </w:tc>
      </w:tr>
      <w:tr w:rsidR="00B831EC" w:rsidRPr="007B73A2" w14:paraId="26ED2827" w14:textId="77777777" w:rsidTr="00241701">
        <w:tc>
          <w:tcPr>
            <w:tcW w:w="2972" w:type="dxa"/>
          </w:tcPr>
          <w:p w14:paraId="7AEE5242" w14:textId="5704998A" w:rsidR="00B831EC" w:rsidRDefault="00B831EC" w:rsidP="00241701">
            <w:pPr>
              <w:rPr>
                <w:sz w:val="20"/>
              </w:rPr>
            </w:pPr>
            <w:r w:rsidRPr="007B73A2">
              <w:rPr>
                <w:sz w:val="20"/>
              </w:rPr>
              <w:t>1</w:t>
            </w:r>
            <w:r>
              <w:rPr>
                <w:sz w:val="20"/>
              </w:rPr>
              <w:t>:</w:t>
            </w:r>
            <w:r w:rsidR="00865A79">
              <w:rPr>
                <w:sz w:val="20"/>
              </w:rPr>
              <w:t xml:space="preserve"> guaranteed access to internet via </w:t>
            </w:r>
            <w:proofErr w:type="spellStart"/>
            <w:r w:rsidR="00865A79">
              <w:rPr>
                <w:sz w:val="20"/>
              </w:rPr>
              <w:t>wifi</w:t>
            </w:r>
            <w:proofErr w:type="spellEnd"/>
            <w:r w:rsidR="00865A79">
              <w:rPr>
                <w:sz w:val="20"/>
              </w:rPr>
              <w:t xml:space="preserve"> at all phases of construction</w:t>
            </w:r>
          </w:p>
          <w:p w14:paraId="23D6B287" w14:textId="77777777" w:rsidR="00B831EC" w:rsidRPr="007B73A2" w:rsidRDefault="00B831EC" w:rsidP="00241701">
            <w:pPr>
              <w:rPr>
                <w:sz w:val="20"/>
              </w:rPr>
            </w:pPr>
          </w:p>
        </w:tc>
        <w:tc>
          <w:tcPr>
            <w:tcW w:w="7513" w:type="dxa"/>
          </w:tcPr>
          <w:p w14:paraId="7E8BA4F4" w14:textId="0EE16914" w:rsidR="00B831EC" w:rsidRPr="007B73A2" w:rsidRDefault="00865A79" w:rsidP="00241701">
            <w:pPr>
              <w:rPr>
                <w:sz w:val="20"/>
              </w:rPr>
            </w:pPr>
            <w:r>
              <w:rPr>
                <w:sz w:val="20"/>
              </w:rPr>
              <w:t xml:space="preserve">Staff </w:t>
            </w:r>
            <w:proofErr w:type="gramStart"/>
            <w:r>
              <w:rPr>
                <w:sz w:val="20"/>
              </w:rPr>
              <w:t>an</w:t>
            </w:r>
            <w:proofErr w:type="gramEnd"/>
            <w:r>
              <w:rPr>
                <w:sz w:val="20"/>
              </w:rPr>
              <w:t xml:space="preserve"> teachers have internet access at all working weeks during the school year. The systems </w:t>
            </w:r>
            <w:proofErr w:type="gramStart"/>
            <w:r>
              <w:rPr>
                <w:sz w:val="20"/>
              </w:rPr>
              <w:t>is</w:t>
            </w:r>
            <w:proofErr w:type="gramEnd"/>
            <w:r>
              <w:rPr>
                <w:sz w:val="20"/>
              </w:rPr>
              <w:t xml:space="preserve"> only down during non-schooling weeks or when communicated in advance.</w:t>
            </w:r>
          </w:p>
        </w:tc>
        <w:tc>
          <w:tcPr>
            <w:tcW w:w="3402" w:type="dxa"/>
          </w:tcPr>
          <w:p w14:paraId="4716C475" w14:textId="77777777" w:rsidR="00B831EC" w:rsidRDefault="003C75DD" w:rsidP="00241701">
            <w:pPr>
              <w:rPr>
                <w:sz w:val="20"/>
              </w:rPr>
            </w:pPr>
            <w:proofErr w:type="spellStart"/>
            <w:r>
              <w:rPr>
                <w:sz w:val="20"/>
              </w:rPr>
              <w:t>Wifi</w:t>
            </w:r>
            <w:proofErr w:type="spellEnd"/>
            <w:r>
              <w:rPr>
                <w:sz w:val="20"/>
              </w:rPr>
              <w:t xml:space="preserve"> and internet logs</w:t>
            </w:r>
          </w:p>
          <w:p w14:paraId="4E442285" w14:textId="6A3A7832" w:rsidR="003C75DD" w:rsidRPr="007B73A2" w:rsidRDefault="003C75DD" w:rsidP="00241701">
            <w:pPr>
              <w:rPr>
                <w:sz w:val="20"/>
              </w:rPr>
            </w:pPr>
            <w:r>
              <w:rPr>
                <w:sz w:val="20"/>
              </w:rPr>
              <w:t>Personal reaction from users</w:t>
            </w:r>
          </w:p>
        </w:tc>
      </w:tr>
      <w:tr w:rsidR="00B831EC" w:rsidRPr="007B73A2" w14:paraId="79654670" w14:textId="77777777" w:rsidTr="00241701">
        <w:tc>
          <w:tcPr>
            <w:tcW w:w="2972" w:type="dxa"/>
          </w:tcPr>
          <w:p w14:paraId="732A1FDB" w14:textId="4E180E35" w:rsidR="00B831EC" w:rsidRDefault="00B831EC" w:rsidP="00241701">
            <w:pPr>
              <w:rPr>
                <w:sz w:val="20"/>
              </w:rPr>
            </w:pPr>
            <w:r>
              <w:rPr>
                <w:sz w:val="20"/>
              </w:rPr>
              <w:t>2:</w:t>
            </w:r>
            <w:r w:rsidR="003C75DD">
              <w:rPr>
                <w:sz w:val="20"/>
              </w:rPr>
              <w:t xml:space="preserve"> devices are available for teaching and learning</w:t>
            </w:r>
          </w:p>
          <w:p w14:paraId="3214FD89" w14:textId="77777777" w:rsidR="00B831EC" w:rsidRPr="007B73A2" w:rsidRDefault="00B831EC" w:rsidP="00241701">
            <w:pPr>
              <w:rPr>
                <w:sz w:val="20"/>
              </w:rPr>
            </w:pPr>
          </w:p>
        </w:tc>
        <w:tc>
          <w:tcPr>
            <w:tcW w:w="7513" w:type="dxa"/>
          </w:tcPr>
          <w:p w14:paraId="6A4F36AD" w14:textId="2A860795" w:rsidR="00B831EC" w:rsidRPr="007B73A2" w:rsidRDefault="003C75DD" w:rsidP="00241701">
            <w:pPr>
              <w:rPr>
                <w:sz w:val="20"/>
              </w:rPr>
            </w:pPr>
            <w:r>
              <w:rPr>
                <w:sz w:val="20"/>
              </w:rPr>
              <w:t>Devices are available and running at latest by the end of the school year (July 2017)</w:t>
            </w:r>
          </w:p>
        </w:tc>
        <w:tc>
          <w:tcPr>
            <w:tcW w:w="3402" w:type="dxa"/>
          </w:tcPr>
          <w:p w14:paraId="7BF176BE" w14:textId="51A06BAB" w:rsidR="00B831EC" w:rsidRPr="007B73A2" w:rsidRDefault="003C75DD" w:rsidP="00241701">
            <w:pPr>
              <w:rPr>
                <w:sz w:val="20"/>
              </w:rPr>
            </w:pPr>
            <w:r>
              <w:rPr>
                <w:sz w:val="20"/>
              </w:rPr>
              <w:t>All classes can use the new devices without any major problems.</w:t>
            </w:r>
          </w:p>
        </w:tc>
      </w:tr>
      <w:tr w:rsidR="00B831EC" w:rsidRPr="007B73A2" w14:paraId="601AEA3A" w14:textId="77777777" w:rsidTr="00241701">
        <w:tc>
          <w:tcPr>
            <w:tcW w:w="2972" w:type="dxa"/>
          </w:tcPr>
          <w:p w14:paraId="3D4C3AC9" w14:textId="4AE94CFF" w:rsidR="00B831EC" w:rsidRDefault="00B831EC" w:rsidP="00241701">
            <w:pPr>
              <w:rPr>
                <w:sz w:val="20"/>
              </w:rPr>
            </w:pPr>
            <w:r>
              <w:rPr>
                <w:sz w:val="20"/>
              </w:rPr>
              <w:t>3:</w:t>
            </w:r>
            <w:r w:rsidR="003C75DD">
              <w:rPr>
                <w:sz w:val="20"/>
              </w:rPr>
              <w:t xml:space="preserve"> additional devices</w:t>
            </w:r>
          </w:p>
          <w:p w14:paraId="307813DA" w14:textId="77777777" w:rsidR="00B831EC" w:rsidRDefault="00B831EC" w:rsidP="00241701">
            <w:pPr>
              <w:rPr>
                <w:sz w:val="20"/>
              </w:rPr>
            </w:pPr>
            <w:r>
              <w:rPr>
                <w:sz w:val="20"/>
              </w:rPr>
              <w:t xml:space="preserve"> </w:t>
            </w:r>
          </w:p>
        </w:tc>
        <w:tc>
          <w:tcPr>
            <w:tcW w:w="7513" w:type="dxa"/>
          </w:tcPr>
          <w:p w14:paraId="099E5C14" w14:textId="5F46882F" w:rsidR="00B831EC" w:rsidRPr="007B73A2" w:rsidRDefault="003C75DD" w:rsidP="00241701">
            <w:pPr>
              <w:rPr>
                <w:sz w:val="20"/>
              </w:rPr>
            </w:pPr>
            <w:r>
              <w:rPr>
                <w:sz w:val="20"/>
              </w:rPr>
              <w:t>Printers, beamer and other devices are available to all people who need them.</w:t>
            </w:r>
          </w:p>
        </w:tc>
        <w:tc>
          <w:tcPr>
            <w:tcW w:w="3402" w:type="dxa"/>
          </w:tcPr>
          <w:p w14:paraId="1B3F227E" w14:textId="663A7EB6" w:rsidR="00B831EC" w:rsidRPr="007B73A2" w:rsidRDefault="003C75DD" w:rsidP="00241701">
            <w:pPr>
              <w:rPr>
                <w:sz w:val="20"/>
              </w:rPr>
            </w:pPr>
            <w:r>
              <w:rPr>
                <w:sz w:val="20"/>
              </w:rPr>
              <w:t>Basic functionality test for beamer, printers and other devices.</w:t>
            </w:r>
          </w:p>
        </w:tc>
      </w:tr>
    </w:tbl>
    <w:p w14:paraId="1F6971FA" w14:textId="77777777" w:rsidR="00B831EC" w:rsidRPr="00B831EC" w:rsidRDefault="00B831EC" w:rsidP="00B831EC"/>
    <w:p w14:paraId="389D671D" w14:textId="77777777" w:rsidR="00976F14" w:rsidRPr="00976F14" w:rsidRDefault="00976F14" w:rsidP="00976F14">
      <w:pPr>
        <w:rPr>
          <w:lang w:val="en-US"/>
        </w:rPr>
      </w:pPr>
    </w:p>
    <w:p w14:paraId="4D67E5A4" w14:textId="77777777" w:rsidR="00915709" w:rsidRDefault="00915709">
      <w:pPr>
        <w:rPr>
          <w:rFonts w:asciiTheme="majorHAnsi" w:eastAsiaTheme="majorEastAsia" w:hAnsiTheme="majorHAnsi" w:cstheme="majorBidi"/>
          <w:color w:val="2E74B5" w:themeColor="accent1" w:themeShade="BF"/>
          <w:sz w:val="32"/>
          <w:szCs w:val="32"/>
          <w:lang w:val="en-US"/>
        </w:rPr>
      </w:pPr>
      <w:r>
        <w:rPr>
          <w:lang w:val="en-US"/>
        </w:rPr>
        <w:br w:type="page"/>
      </w:r>
    </w:p>
    <w:p w14:paraId="16901E84" w14:textId="3F80DB3F" w:rsidR="00976F14" w:rsidRDefault="00D4375A" w:rsidP="00D4375A">
      <w:pPr>
        <w:pStyle w:val="berschrift1"/>
        <w:rPr>
          <w:lang w:val="en-US"/>
        </w:rPr>
      </w:pPr>
      <w:r>
        <w:rPr>
          <w:lang w:val="en-US"/>
        </w:rPr>
        <w:lastRenderedPageBreak/>
        <w:t xml:space="preserve">3: </w:t>
      </w:r>
      <w:r w:rsidR="004F77A2" w:rsidRPr="00047737">
        <w:rPr>
          <w:lang w:val="en-US"/>
        </w:rPr>
        <w:t>Cloud</w:t>
      </w:r>
    </w:p>
    <w:p w14:paraId="3818931B" w14:textId="77777777" w:rsidR="00D4375A" w:rsidRDefault="00D4375A" w:rsidP="00D4375A">
      <w:pPr>
        <w:pStyle w:val="berschrift2"/>
        <w:rPr>
          <w:lang w:val="en-US"/>
        </w:rPr>
      </w:pPr>
      <w:r>
        <w:rPr>
          <w:lang w:val="en-US"/>
        </w:rPr>
        <w:t>Where the school is now</w:t>
      </w:r>
    </w:p>
    <w:tbl>
      <w:tblPr>
        <w:tblStyle w:val="Tabellenraster"/>
        <w:tblW w:w="0" w:type="auto"/>
        <w:tblLayout w:type="fixed"/>
        <w:tblLook w:val="04A0" w:firstRow="1" w:lastRow="0" w:firstColumn="1" w:lastColumn="0" w:noHBand="0" w:noVBand="1"/>
      </w:tblPr>
      <w:tblGrid>
        <w:gridCol w:w="2972"/>
        <w:gridCol w:w="5103"/>
        <w:gridCol w:w="5812"/>
      </w:tblGrid>
      <w:tr w:rsidR="00915709" w:rsidRPr="007B73A2" w14:paraId="7DE655EB" w14:textId="77777777" w:rsidTr="00241701">
        <w:tc>
          <w:tcPr>
            <w:tcW w:w="2972" w:type="dxa"/>
          </w:tcPr>
          <w:p w14:paraId="58AE0D96" w14:textId="77777777" w:rsidR="00915709" w:rsidRPr="007B73A2" w:rsidRDefault="00915709" w:rsidP="00241701">
            <w:pPr>
              <w:rPr>
                <w:i/>
                <w:sz w:val="21"/>
              </w:rPr>
            </w:pPr>
            <w:r>
              <w:rPr>
                <w:i/>
                <w:sz w:val="21"/>
              </w:rPr>
              <w:t>Topic</w:t>
            </w:r>
          </w:p>
        </w:tc>
        <w:tc>
          <w:tcPr>
            <w:tcW w:w="5103" w:type="dxa"/>
          </w:tcPr>
          <w:p w14:paraId="284C07A3" w14:textId="77777777" w:rsidR="00915709" w:rsidRPr="007B73A2" w:rsidRDefault="00915709" w:rsidP="00241701">
            <w:pPr>
              <w:rPr>
                <w:i/>
                <w:sz w:val="21"/>
              </w:rPr>
            </w:pPr>
            <w:r>
              <w:rPr>
                <w:i/>
                <w:sz w:val="21"/>
              </w:rPr>
              <w:t>Current situation</w:t>
            </w:r>
          </w:p>
        </w:tc>
        <w:tc>
          <w:tcPr>
            <w:tcW w:w="5812" w:type="dxa"/>
          </w:tcPr>
          <w:p w14:paraId="07CDD162" w14:textId="77777777" w:rsidR="00915709" w:rsidRPr="007B73A2" w:rsidRDefault="00915709" w:rsidP="00241701">
            <w:pPr>
              <w:rPr>
                <w:i/>
                <w:sz w:val="21"/>
              </w:rPr>
            </w:pPr>
            <w:r>
              <w:rPr>
                <w:i/>
                <w:sz w:val="21"/>
              </w:rPr>
              <w:t>Critical commentary, explanation</w:t>
            </w:r>
          </w:p>
        </w:tc>
      </w:tr>
      <w:tr w:rsidR="00915709" w:rsidRPr="007B73A2" w14:paraId="1F28E9F7" w14:textId="77777777" w:rsidTr="00241701">
        <w:tc>
          <w:tcPr>
            <w:tcW w:w="2972" w:type="dxa"/>
          </w:tcPr>
          <w:p w14:paraId="087B16DB" w14:textId="1D78088B" w:rsidR="00915709" w:rsidRDefault="00915709" w:rsidP="00241701">
            <w:pPr>
              <w:rPr>
                <w:sz w:val="20"/>
              </w:rPr>
            </w:pPr>
            <w:r w:rsidRPr="007B73A2">
              <w:rPr>
                <w:sz w:val="20"/>
              </w:rPr>
              <w:t>1</w:t>
            </w:r>
            <w:r>
              <w:rPr>
                <w:sz w:val="20"/>
              </w:rPr>
              <w:t>:</w:t>
            </w:r>
            <w:r w:rsidR="00295F23">
              <w:rPr>
                <w:sz w:val="20"/>
              </w:rPr>
              <w:t xml:space="preserve"> Data</w:t>
            </w:r>
          </w:p>
          <w:p w14:paraId="7528740C" w14:textId="77777777" w:rsidR="00915709" w:rsidRPr="007B73A2" w:rsidRDefault="00915709" w:rsidP="00241701">
            <w:pPr>
              <w:rPr>
                <w:sz w:val="20"/>
              </w:rPr>
            </w:pPr>
          </w:p>
        </w:tc>
        <w:tc>
          <w:tcPr>
            <w:tcW w:w="5103" w:type="dxa"/>
          </w:tcPr>
          <w:p w14:paraId="2BF8DBCF" w14:textId="01C9F99D" w:rsidR="00915709" w:rsidRPr="007B73A2" w:rsidRDefault="00295F23" w:rsidP="00241701">
            <w:pPr>
              <w:rPr>
                <w:sz w:val="20"/>
              </w:rPr>
            </w:pPr>
            <w:r>
              <w:rPr>
                <w:sz w:val="20"/>
              </w:rPr>
              <w:t xml:space="preserve">At the </w:t>
            </w:r>
            <w:proofErr w:type="gramStart"/>
            <w:r>
              <w:rPr>
                <w:sz w:val="20"/>
              </w:rPr>
              <w:t>moment</w:t>
            </w:r>
            <w:proofErr w:type="gramEnd"/>
            <w:r>
              <w:rPr>
                <w:sz w:val="20"/>
              </w:rPr>
              <w:t xml:space="preserve"> most of the school’s data is stored either on local computer, the school’s server or individually by teachers (e.g. Dropbox). But as we have recently introduced Office 365 this is probably soon going to change.</w:t>
            </w:r>
          </w:p>
        </w:tc>
        <w:tc>
          <w:tcPr>
            <w:tcW w:w="5812" w:type="dxa"/>
          </w:tcPr>
          <w:p w14:paraId="051559F6" w14:textId="446B212B" w:rsidR="00915709" w:rsidRPr="007B73A2" w:rsidRDefault="00295F23" w:rsidP="00241701">
            <w:pPr>
              <w:rPr>
                <w:sz w:val="20"/>
              </w:rPr>
            </w:pPr>
            <w:r>
              <w:rPr>
                <w:sz w:val="20"/>
              </w:rPr>
              <w:t xml:space="preserve">Personal information about students will stay on the </w:t>
            </w:r>
            <w:proofErr w:type="gramStart"/>
            <w:r>
              <w:rPr>
                <w:sz w:val="20"/>
              </w:rPr>
              <w:t>school’s</w:t>
            </w:r>
            <w:proofErr w:type="gramEnd"/>
            <w:r>
              <w:rPr>
                <w:sz w:val="20"/>
              </w:rPr>
              <w:t xml:space="preserve"> sever (physical access only from the school’s computer and restricted to actual needs of users) as we can’t guarantee the safety of the data online.</w:t>
            </w:r>
          </w:p>
        </w:tc>
      </w:tr>
      <w:tr w:rsidR="00915709" w:rsidRPr="007B73A2" w14:paraId="5DCBBDD3" w14:textId="77777777" w:rsidTr="00241701">
        <w:tc>
          <w:tcPr>
            <w:tcW w:w="2972" w:type="dxa"/>
          </w:tcPr>
          <w:p w14:paraId="7FA47A06" w14:textId="566D0F36" w:rsidR="00915709" w:rsidRDefault="00915709" w:rsidP="00241701">
            <w:pPr>
              <w:rPr>
                <w:sz w:val="20"/>
              </w:rPr>
            </w:pPr>
            <w:r>
              <w:rPr>
                <w:sz w:val="20"/>
              </w:rPr>
              <w:t>2:</w:t>
            </w:r>
            <w:r w:rsidR="00295F23">
              <w:rPr>
                <w:sz w:val="20"/>
              </w:rPr>
              <w:t xml:space="preserve"> Software</w:t>
            </w:r>
          </w:p>
          <w:p w14:paraId="63EA3B74" w14:textId="77777777" w:rsidR="00915709" w:rsidRPr="007B73A2" w:rsidRDefault="00915709" w:rsidP="00241701">
            <w:pPr>
              <w:rPr>
                <w:sz w:val="20"/>
              </w:rPr>
            </w:pPr>
          </w:p>
        </w:tc>
        <w:tc>
          <w:tcPr>
            <w:tcW w:w="5103" w:type="dxa"/>
          </w:tcPr>
          <w:p w14:paraId="2BF7B3F9" w14:textId="4495BBAA" w:rsidR="00915709" w:rsidRPr="007B73A2" w:rsidRDefault="00295F23" w:rsidP="00241701">
            <w:pPr>
              <w:rPr>
                <w:sz w:val="20"/>
              </w:rPr>
            </w:pPr>
            <w:r>
              <w:rPr>
                <w:sz w:val="20"/>
              </w:rPr>
              <w:t>Our school has a long tradition of using Microsoft Office products. With the introduction of Office 365 the use of OneNote has been introduced in some teaching situations.</w:t>
            </w:r>
          </w:p>
        </w:tc>
        <w:tc>
          <w:tcPr>
            <w:tcW w:w="5812" w:type="dxa"/>
          </w:tcPr>
          <w:p w14:paraId="58C02156" w14:textId="7A6E77BC" w:rsidR="00915709" w:rsidRPr="007B73A2" w:rsidRDefault="00295F23" w:rsidP="00241701">
            <w:pPr>
              <w:rPr>
                <w:sz w:val="20"/>
              </w:rPr>
            </w:pPr>
            <w:r>
              <w:rPr>
                <w:sz w:val="20"/>
              </w:rPr>
              <w:t xml:space="preserve">At the </w:t>
            </w:r>
            <w:proofErr w:type="gramStart"/>
            <w:r>
              <w:rPr>
                <w:sz w:val="20"/>
              </w:rPr>
              <w:t>moment</w:t>
            </w:r>
            <w:proofErr w:type="gramEnd"/>
            <w:r>
              <w:rPr>
                <w:sz w:val="20"/>
              </w:rPr>
              <w:t xml:space="preserve"> most teachers don’t make (good) use of Office 365 and they mainly stick to the ways of working with the office software as they have used to.</w:t>
            </w:r>
          </w:p>
        </w:tc>
      </w:tr>
      <w:tr w:rsidR="00915709" w:rsidRPr="007B73A2" w14:paraId="312421A9" w14:textId="77777777" w:rsidTr="00241701">
        <w:tc>
          <w:tcPr>
            <w:tcW w:w="2972" w:type="dxa"/>
          </w:tcPr>
          <w:p w14:paraId="6C3E42D5" w14:textId="0B5EC773" w:rsidR="00915709" w:rsidRDefault="00915709" w:rsidP="00241701">
            <w:pPr>
              <w:rPr>
                <w:sz w:val="20"/>
              </w:rPr>
            </w:pPr>
            <w:r>
              <w:rPr>
                <w:sz w:val="20"/>
              </w:rPr>
              <w:t>3:</w:t>
            </w:r>
            <w:r w:rsidR="00341B6C">
              <w:rPr>
                <w:sz w:val="20"/>
              </w:rPr>
              <w:t xml:space="preserve"> LMS</w:t>
            </w:r>
          </w:p>
          <w:p w14:paraId="2B96D6E6" w14:textId="77777777" w:rsidR="00915709" w:rsidRDefault="00915709" w:rsidP="00241701">
            <w:pPr>
              <w:rPr>
                <w:sz w:val="20"/>
              </w:rPr>
            </w:pPr>
            <w:r>
              <w:rPr>
                <w:sz w:val="20"/>
              </w:rPr>
              <w:t xml:space="preserve"> </w:t>
            </w:r>
          </w:p>
        </w:tc>
        <w:tc>
          <w:tcPr>
            <w:tcW w:w="5103" w:type="dxa"/>
          </w:tcPr>
          <w:p w14:paraId="54BEF039" w14:textId="14075926" w:rsidR="00915709" w:rsidRPr="007B73A2" w:rsidRDefault="002F0263" w:rsidP="00241701">
            <w:pPr>
              <w:rPr>
                <w:sz w:val="20"/>
              </w:rPr>
            </w:pPr>
            <w:r>
              <w:rPr>
                <w:sz w:val="20"/>
              </w:rPr>
              <w:t xml:space="preserve">The school’s LMS has been hosted for several </w:t>
            </w:r>
            <w:proofErr w:type="gramStart"/>
            <w:r>
              <w:rPr>
                <w:sz w:val="20"/>
              </w:rPr>
              <w:t>year</w:t>
            </w:r>
            <w:proofErr w:type="gramEnd"/>
            <w:r>
              <w:rPr>
                <w:sz w:val="20"/>
              </w:rPr>
              <w:t xml:space="preserve"> on an external server by a specialized internet provider. Recently the system has shown that it is stable enough even if three classes at the same time access a test.</w:t>
            </w:r>
          </w:p>
        </w:tc>
        <w:tc>
          <w:tcPr>
            <w:tcW w:w="5812" w:type="dxa"/>
          </w:tcPr>
          <w:p w14:paraId="3C129D2A" w14:textId="63D1CC8D" w:rsidR="00915709" w:rsidRPr="007B73A2" w:rsidRDefault="002F0263" w:rsidP="00241701">
            <w:pPr>
              <w:rPr>
                <w:sz w:val="20"/>
              </w:rPr>
            </w:pPr>
            <w:r>
              <w:rPr>
                <w:sz w:val="20"/>
              </w:rPr>
              <w:t xml:space="preserve">The main disadvantage of having a hosted solution is that </w:t>
            </w:r>
            <w:proofErr w:type="spellStart"/>
            <w:r>
              <w:rPr>
                <w:sz w:val="20"/>
              </w:rPr>
              <w:t>maintance</w:t>
            </w:r>
            <w:proofErr w:type="spellEnd"/>
            <w:r>
              <w:rPr>
                <w:sz w:val="20"/>
              </w:rPr>
              <w:t xml:space="preserve"> (e.g. updates) of the LMS are normally time consuming as testing of new features </w:t>
            </w:r>
            <w:proofErr w:type="gramStart"/>
            <w:r>
              <w:rPr>
                <w:sz w:val="20"/>
              </w:rPr>
              <w:t>has to</w:t>
            </w:r>
            <w:proofErr w:type="gramEnd"/>
            <w:r>
              <w:rPr>
                <w:sz w:val="20"/>
              </w:rPr>
              <w:t xml:space="preserve"> be done on a local installation.</w:t>
            </w:r>
          </w:p>
        </w:tc>
      </w:tr>
    </w:tbl>
    <w:p w14:paraId="720F86AA" w14:textId="77777777" w:rsidR="00915709" w:rsidRPr="00915709" w:rsidRDefault="00915709" w:rsidP="00915709">
      <w:pPr>
        <w:rPr>
          <w:lang w:val="en-US"/>
        </w:rPr>
      </w:pPr>
    </w:p>
    <w:p w14:paraId="0DF176EB" w14:textId="77777777" w:rsidR="003C4EBA" w:rsidRDefault="003C4EBA" w:rsidP="003C4EBA">
      <w:pPr>
        <w:pStyle w:val="berschrift2"/>
      </w:pPr>
      <w:r>
        <w:t>Where do we want to be?</w:t>
      </w:r>
    </w:p>
    <w:tbl>
      <w:tblPr>
        <w:tblStyle w:val="Tabellenraster"/>
        <w:tblW w:w="13892" w:type="dxa"/>
        <w:tblInd w:w="-5" w:type="dxa"/>
        <w:tblLayout w:type="fixed"/>
        <w:tblLook w:val="04A0" w:firstRow="1" w:lastRow="0" w:firstColumn="1" w:lastColumn="0" w:noHBand="0" w:noVBand="1"/>
      </w:tblPr>
      <w:tblGrid>
        <w:gridCol w:w="2977"/>
        <w:gridCol w:w="4082"/>
        <w:gridCol w:w="1418"/>
        <w:gridCol w:w="5415"/>
      </w:tblGrid>
      <w:tr w:rsidR="000D51B1" w:rsidRPr="007B73A2" w14:paraId="65C231AE" w14:textId="77777777" w:rsidTr="00241701">
        <w:tc>
          <w:tcPr>
            <w:tcW w:w="2977" w:type="dxa"/>
          </w:tcPr>
          <w:p w14:paraId="784A6033" w14:textId="77777777" w:rsidR="000D51B1" w:rsidRPr="007B73A2" w:rsidRDefault="000D51B1" w:rsidP="00241701">
            <w:pPr>
              <w:rPr>
                <w:i/>
                <w:sz w:val="21"/>
              </w:rPr>
            </w:pPr>
            <w:r>
              <w:rPr>
                <w:i/>
                <w:sz w:val="21"/>
              </w:rPr>
              <w:t>Objective in ten words</w:t>
            </w:r>
          </w:p>
        </w:tc>
        <w:tc>
          <w:tcPr>
            <w:tcW w:w="4082" w:type="dxa"/>
          </w:tcPr>
          <w:p w14:paraId="58598F38" w14:textId="77777777" w:rsidR="000D51B1" w:rsidRPr="007B73A2" w:rsidRDefault="000D51B1" w:rsidP="00241701">
            <w:pPr>
              <w:rPr>
                <w:i/>
                <w:sz w:val="21"/>
              </w:rPr>
            </w:pPr>
            <w:r>
              <w:rPr>
                <w:i/>
                <w:sz w:val="21"/>
              </w:rPr>
              <w:t>Description</w:t>
            </w:r>
          </w:p>
        </w:tc>
        <w:tc>
          <w:tcPr>
            <w:tcW w:w="1418" w:type="dxa"/>
          </w:tcPr>
          <w:p w14:paraId="7ED83992" w14:textId="77777777" w:rsidR="000D51B1" w:rsidRPr="007B73A2" w:rsidRDefault="000D51B1" w:rsidP="00241701">
            <w:pPr>
              <w:rPr>
                <w:i/>
                <w:sz w:val="21"/>
              </w:rPr>
            </w:pPr>
            <w:r>
              <w:rPr>
                <w:i/>
                <w:sz w:val="21"/>
              </w:rPr>
              <w:t>Priority level (1 high-5: low)</w:t>
            </w:r>
          </w:p>
        </w:tc>
        <w:tc>
          <w:tcPr>
            <w:tcW w:w="5415" w:type="dxa"/>
          </w:tcPr>
          <w:p w14:paraId="48259B43" w14:textId="77777777" w:rsidR="000D51B1" w:rsidRDefault="000D51B1" w:rsidP="00241701">
            <w:pPr>
              <w:rPr>
                <w:i/>
                <w:sz w:val="21"/>
              </w:rPr>
            </w:pPr>
            <w:r>
              <w:rPr>
                <w:i/>
                <w:sz w:val="21"/>
              </w:rPr>
              <w:t xml:space="preserve">Explanation / justification </w:t>
            </w:r>
          </w:p>
        </w:tc>
      </w:tr>
      <w:tr w:rsidR="000D51B1" w:rsidRPr="007B73A2" w14:paraId="06A664A7" w14:textId="77777777" w:rsidTr="00241701">
        <w:tc>
          <w:tcPr>
            <w:tcW w:w="2977" w:type="dxa"/>
          </w:tcPr>
          <w:p w14:paraId="65F8BFF8" w14:textId="65C1BF25" w:rsidR="000D51B1" w:rsidRDefault="000D51B1" w:rsidP="00241701">
            <w:pPr>
              <w:rPr>
                <w:sz w:val="20"/>
              </w:rPr>
            </w:pPr>
            <w:r w:rsidRPr="007B73A2">
              <w:rPr>
                <w:sz w:val="20"/>
              </w:rPr>
              <w:t>1</w:t>
            </w:r>
            <w:r>
              <w:rPr>
                <w:sz w:val="20"/>
              </w:rPr>
              <w:t>:</w:t>
            </w:r>
            <w:r w:rsidR="002F0263">
              <w:rPr>
                <w:sz w:val="20"/>
              </w:rPr>
              <w:t xml:space="preserve"> Data: Shift non-essential data to the cloud to reduce maintenance cost</w:t>
            </w:r>
          </w:p>
          <w:p w14:paraId="12E96C2E" w14:textId="77777777" w:rsidR="000D51B1" w:rsidRPr="007B73A2" w:rsidRDefault="000D51B1" w:rsidP="00241701">
            <w:pPr>
              <w:rPr>
                <w:sz w:val="20"/>
              </w:rPr>
            </w:pPr>
          </w:p>
        </w:tc>
        <w:tc>
          <w:tcPr>
            <w:tcW w:w="4082" w:type="dxa"/>
          </w:tcPr>
          <w:p w14:paraId="1FE7E772" w14:textId="298378E2" w:rsidR="000D51B1" w:rsidRPr="007B73A2" w:rsidRDefault="002F0263" w:rsidP="00241701">
            <w:pPr>
              <w:rPr>
                <w:sz w:val="20"/>
              </w:rPr>
            </w:pPr>
            <w:r>
              <w:rPr>
                <w:sz w:val="20"/>
              </w:rPr>
              <w:t>With the introduction of Office 365 and 1:1 computing for all students (in 2017) we want to shift all non-critical and non-essential data to the cloud (individual users and common folders). The main reason for this step is to have access to the data even when not physically present in school.</w:t>
            </w:r>
          </w:p>
        </w:tc>
        <w:tc>
          <w:tcPr>
            <w:tcW w:w="1418" w:type="dxa"/>
          </w:tcPr>
          <w:p w14:paraId="1EA6C5E0" w14:textId="33C13425" w:rsidR="000D51B1" w:rsidRPr="007B73A2" w:rsidRDefault="002F0263" w:rsidP="00241701">
            <w:pPr>
              <w:rPr>
                <w:sz w:val="20"/>
              </w:rPr>
            </w:pPr>
            <w:r>
              <w:rPr>
                <w:sz w:val="20"/>
              </w:rPr>
              <w:t>3</w:t>
            </w:r>
          </w:p>
        </w:tc>
        <w:tc>
          <w:tcPr>
            <w:tcW w:w="5415" w:type="dxa"/>
          </w:tcPr>
          <w:p w14:paraId="7F01E475" w14:textId="361FFF51" w:rsidR="000D51B1" w:rsidRPr="007B73A2" w:rsidRDefault="002F0263" w:rsidP="00241701">
            <w:pPr>
              <w:rPr>
                <w:sz w:val="20"/>
              </w:rPr>
            </w:pPr>
            <w:r>
              <w:rPr>
                <w:sz w:val="20"/>
              </w:rPr>
              <w:t>This task has a middle priority because just having updated our server infrastructure there is no immediate need to shift the data to the cloud – unless additional functionality is wanted (like access from everywhere and working on documents together). It is very like that the data transfer is spear-headed by a smaller group of teachers who are used to “work in the cloud”.</w:t>
            </w:r>
          </w:p>
        </w:tc>
      </w:tr>
      <w:tr w:rsidR="000D51B1" w:rsidRPr="007B73A2" w14:paraId="226BF934" w14:textId="77777777" w:rsidTr="00241701">
        <w:tc>
          <w:tcPr>
            <w:tcW w:w="2977" w:type="dxa"/>
          </w:tcPr>
          <w:p w14:paraId="38700FCB" w14:textId="4B21DBD5" w:rsidR="000D51B1" w:rsidRDefault="000D51B1" w:rsidP="00241701">
            <w:pPr>
              <w:rPr>
                <w:sz w:val="20"/>
              </w:rPr>
            </w:pPr>
            <w:r>
              <w:rPr>
                <w:sz w:val="20"/>
              </w:rPr>
              <w:t>2:</w:t>
            </w:r>
            <w:r w:rsidR="002F0263">
              <w:rPr>
                <w:sz w:val="20"/>
              </w:rPr>
              <w:t xml:space="preserve"> Software: Make use of collaborative features in learning scenarios and reduce paper load</w:t>
            </w:r>
          </w:p>
          <w:p w14:paraId="3E1AB045" w14:textId="77777777" w:rsidR="000D51B1" w:rsidRPr="007B73A2" w:rsidRDefault="000D51B1" w:rsidP="00241701">
            <w:pPr>
              <w:rPr>
                <w:sz w:val="20"/>
              </w:rPr>
            </w:pPr>
          </w:p>
        </w:tc>
        <w:tc>
          <w:tcPr>
            <w:tcW w:w="4082" w:type="dxa"/>
          </w:tcPr>
          <w:p w14:paraId="20E91285" w14:textId="77E63C55" w:rsidR="000D51B1" w:rsidRPr="007B73A2" w:rsidRDefault="002F0263" w:rsidP="00241701">
            <w:pPr>
              <w:rPr>
                <w:sz w:val="20"/>
              </w:rPr>
            </w:pPr>
            <w:r>
              <w:rPr>
                <w:sz w:val="20"/>
              </w:rPr>
              <w:t>We have already started to use OneNote in collaborative learning scenarios and we want to reduce the amount of paper we are currently using in our school. The technical aspects of introducing OneNote and the Class Notebook extension go hand in hand with pedagogical aims of shifting from worksheets to more engaging collaborative tasks.</w:t>
            </w:r>
          </w:p>
        </w:tc>
        <w:tc>
          <w:tcPr>
            <w:tcW w:w="1418" w:type="dxa"/>
          </w:tcPr>
          <w:p w14:paraId="28784EC9" w14:textId="04928824" w:rsidR="000D51B1" w:rsidRPr="007B73A2" w:rsidRDefault="002F0263" w:rsidP="00241701">
            <w:pPr>
              <w:rPr>
                <w:sz w:val="20"/>
              </w:rPr>
            </w:pPr>
            <w:r>
              <w:rPr>
                <w:sz w:val="20"/>
              </w:rPr>
              <w:t>1</w:t>
            </w:r>
          </w:p>
        </w:tc>
        <w:tc>
          <w:tcPr>
            <w:tcW w:w="5415" w:type="dxa"/>
          </w:tcPr>
          <w:p w14:paraId="52FCB513" w14:textId="77777777" w:rsidR="000D51B1" w:rsidRDefault="005760A5" w:rsidP="00241701">
            <w:pPr>
              <w:rPr>
                <w:sz w:val="20"/>
              </w:rPr>
            </w:pPr>
            <w:r>
              <w:rPr>
                <w:sz w:val="20"/>
              </w:rPr>
              <w:t>Using a tool like OneNote materials needed for learning can more easily deployed to students and sketches of their work can be shared among students in a simple way.</w:t>
            </w:r>
          </w:p>
          <w:p w14:paraId="2A734006" w14:textId="2002B984" w:rsidR="005760A5" w:rsidRPr="007B73A2" w:rsidRDefault="005760A5" w:rsidP="00241701">
            <w:pPr>
              <w:rPr>
                <w:sz w:val="20"/>
              </w:rPr>
            </w:pPr>
            <w:r>
              <w:rPr>
                <w:sz w:val="20"/>
              </w:rPr>
              <w:t>However, we still have a long way to go, as we have only officially started our journey this very school year.</w:t>
            </w:r>
          </w:p>
        </w:tc>
      </w:tr>
      <w:tr w:rsidR="000D51B1" w:rsidRPr="007B73A2" w14:paraId="0A1122D9" w14:textId="77777777" w:rsidTr="00241701">
        <w:tc>
          <w:tcPr>
            <w:tcW w:w="2977" w:type="dxa"/>
          </w:tcPr>
          <w:p w14:paraId="2343FD42" w14:textId="6382E5C3" w:rsidR="000D51B1" w:rsidRDefault="000D51B1" w:rsidP="00241701">
            <w:pPr>
              <w:rPr>
                <w:sz w:val="20"/>
              </w:rPr>
            </w:pPr>
            <w:r>
              <w:rPr>
                <w:sz w:val="20"/>
              </w:rPr>
              <w:lastRenderedPageBreak/>
              <w:t>3:</w:t>
            </w:r>
            <w:r w:rsidR="002F0263">
              <w:rPr>
                <w:sz w:val="20"/>
              </w:rPr>
              <w:t xml:space="preserve"> LMS: Bring more teachers on board (technical knowhow).</w:t>
            </w:r>
          </w:p>
          <w:p w14:paraId="02579DC1" w14:textId="77777777" w:rsidR="000D51B1" w:rsidRDefault="000D51B1" w:rsidP="00241701">
            <w:pPr>
              <w:rPr>
                <w:sz w:val="20"/>
              </w:rPr>
            </w:pPr>
            <w:r>
              <w:rPr>
                <w:sz w:val="20"/>
              </w:rPr>
              <w:t xml:space="preserve"> </w:t>
            </w:r>
          </w:p>
        </w:tc>
        <w:tc>
          <w:tcPr>
            <w:tcW w:w="4082" w:type="dxa"/>
          </w:tcPr>
          <w:p w14:paraId="764BA13E" w14:textId="40AAD0E6" w:rsidR="000D51B1" w:rsidRPr="007B73A2" w:rsidRDefault="005760A5" w:rsidP="00241701">
            <w:pPr>
              <w:rPr>
                <w:sz w:val="20"/>
              </w:rPr>
            </w:pPr>
            <w:r>
              <w:rPr>
                <w:sz w:val="20"/>
              </w:rPr>
              <w:t xml:space="preserve">Next school year a competency-based curriculum is introduced in our school. To keep track of the many competences an LMS can help teachers not </w:t>
            </w:r>
            <w:proofErr w:type="gramStart"/>
            <w:r>
              <w:rPr>
                <w:sz w:val="20"/>
              </w:rPr>
              <w:t xml:space="preserve">to </w:t>
            </w:r>
            <w:proofErr w:type="spellStart"/>
            <w:r>
              <w:rPr>
                <w:sz w:val="20"/>
              </w:rPr>
              <w:t>loose</w:t>
            </w:r>
            <w:proofErr w:type="spellEnd"/>
            <w:proofErr w:type="gramEnd"/>
            <w:r>
              <w:rPr>
                <w:sz w:val="20"/>
              </w:rPr>
              <w:t xml:space="preserve"> oversight of what students have already achieved. In order to use the full </w:t>
            </w:r>
            <w:proofErr w:type="gramStart"/>
            <w:r>
              <w:rPr>
                <w:sz w:val="20"/>
              </w:rPr>
              <w:t>functionality</w:t>
            </w:r>
            <w:proofErr w:type="gramEnd"/>
            <w:r>
              <w:rPr>
                <w:sz w:val="20"/>
              </w:rPr>
              <w:t xml:space="preserve"> we have to provide additional material (exercises, practices, collaborative tasks) through the LMS (including OneNote notebooks), we also have to type the competences of the national framework into the system and link them to actual student work.</w:t>
            </w:r>
          </w:p>
        </w:tc>
        <w:tc>
          <w:tcPr>
            <w:tcW w:w="1418" w:type="dxa"/>
          </w:tcPr>
          <w:p w14:paraId="4E75C734" w14:textId="13570A00" w:rsidR="000D51B1" w:rsidRPr="007B73A2" w:rsidRDefault="005760A5" w:rsidP="00241701">
            <w:pPr>
              <w:rPr>
                <w:sz w:val="20"/>
              </w:rPr>
            </w:pPr>
            <w:r>
              <w:rPr>
                <w:sz w:val="20"/>
              </w:rPr>
              <w:t>1-2</w:t>
            </w:r>
          </w:p>
        </w:tc>
        <w:tc>
          <w:tcPr>
            <w:tcW w:w="5415" w:type="dxa"/>
          </w:tcPr>
          <w:p w14:paraId="1767F43A" w14:textId="2F99A897" w:rsidR="000D51B1" w:rsidRPr="007B73A2" w:rsidRDefault="005760A5" w:rsidP="00241701">
            <w:pPr>
              <w:rPr>
                <w:sz w:val="20"/>
              </w:rPr>
            </w:pPr>
            <w:r>
              <w:rPr>
                <w:sz w:val="20"/>
              </w:rPr>
              <w:t>Proving additional material and get teacher technically fit for the LMS is of highest priority. Only when this has been achieved can the next step of linking activities to competences been done (therefore priority 2).</w:t>
            </w:r>
          </w:p>
        </w:tc>
      </w:tr>
    </w:tbl>
    <w:p w14:paraId="2B54DFED" w14:textId="77777777" w:rsidR="003C4EBA" w:rsidRDefault="003C4EBA" w:rsidP="00D4375A">
      <w:pPr>
        <w:pStyle w:val="berschrift2"/>
      </w:pPr>
      <w:r>
        <w:t xml:space="preserve">How do we get there? </w:t>
      </w:r>
    </w:p>
    <w:tbl>
      <w:tblPr>
        <w:tblStyle w:val="Tabellenraster"/>
        <w:tblW w:w="13887" w:type="dxa"/>
        <w:tblLayout w:type="fixed"/>
        <w:tblLook w:val="04A0" w:firstRow="1" w:lastRow="0" w:firstColumn="1" w:lastColumn="0" w:noHBand="0" w:noVBand="1"/>
      </w:tblPr>
      <w:tblGrid>
        <w:gridCol w:w="2972"/>
        <w:gridCol w:w="3119"/>
        <w:gridCol w:w="1842"/>
        <w:gridCol w:w="1418"/>
        <w:gridCol w:w="2126"/>
        <w:gridCol w:w="2410"/>
      </w:tblGrid>
      <w:tr w:rsidR="00915709" w:rsidRPr="007B73A2" w14:paraId="5CD2E35A" w14:textId="77777777" w:rsidTr="00D30C51">
        <w:tc>
          <w:tcPr>
            <w:tcW w:w="2972" w:type="dxa"/>
          </w:tcPr>
          <w:p w14:paraId="4CD82A67" w14:textId="77777777" w:rsidR="00915709" w:rsidRPr="007B73A2" w:rsidRDefault="00915709" w:rsidP="00241701">
            <w:pPr>
              <w:rPr>
                <w:i/>
                <w:sz w:val="21"/>
              </w:rPr>
            </w:pPr>
            <w:r w:rsidRPr="007B73A2">
              <w:rPr>
                <w:i/>
                <w:sz w:val="21"/>
              </w:rPr>
              <w:t>Sub-Task</w:t>
            </w:r>
            <w:r>
              <w:rPr>
                <w:i/>
                <w:sz w:val="21"/>
              </w:rPr>
              <w:t xml:space="preserve"> description</w:t>
            </w:r>
          </w:p>
        </w:tc>
        <w:tc>
          <w:tcPr>
            <w:tcW w:w="3119" w:type="dxa"/>
          </w:tcPr>
          <w:p w14:paraId="1BDFA21D" w14:textId="77777777" w:rsidR="00915709" w:rsidRPr="007B73A2" w:rsidRDefault="00915709" w:rsidP="00241701">
            <w:pPr>
              <w:rPr>
                <w:i/>
                <w:sz w:val="21"/>
              </w:rPr>
            </w:pPr>
            <w:r>
              <w:rPr>
                <w:i/>
                <w:sz w:val="21"/>
              </w:rPr>
              <w:t>R</w:t>
            </w:r>
            <w:r w:rsidRPr="007B73A2">
              <w:rPr>
                <w:i/>
                <w:sz w:val="21"/>
              </w:rPr>
              <w:t>esources</w:t>
            </w:r>
          </w:p>
        </w:tc>
        <w:tc>
          <w:tcPr>
            <w:tcW w:w="1842" w:type="dxa"/>
          </w:tcPr>
          <w:p w14:paraId="6D5AED34" w14:textId="77777777" w:rsidR="00915709" w:rsidRPr="007B73A2" w:rsidRDefault="00915709" w:rsidP="00241701">
            <w:pPr>
              <w:rPr>
                <w:i/>
                <w:sz w:val="21"/>
              </w:rPr>
            </w:pPr>
            <w:r w:rsidRPr="007B73A2">
              <w:rPr>
                <w:i/>
                <w:sz w:val="21"/>
              </w:rPr>
              <w:t>Cost</w:t>
            </w:r>
          </w:p>
        </w:tc>
        <w:tc>
          <w:tcPr>
            <w:tcW w:w="1418" w:type="dxa"/>
          </w:tcPr>
          <w:p w14:paraId="544AC658" w14:textId="77777777" w:rsidR="00915709" w:rsidRPr="007B73A2" w:rsidRDefault="00915709" w:rsidP="00241701">
            <w:pPr>
              <w:rPr>
                <w:i/>
                <w:sz w:val="21"/>
              </w:rPr>
            </w:pPr>
            <w:r w:rsidRPr="007B73A2">
              <w:rPr>
                <w:i/>
                <w:sz w:val="21"/>
              </w:rPr>
              <w:t>Leader</w:t>
            </w:r>
          </w:p>
        </w:tc>
        <w:tc>
          <w:tcPr>
            <w:tcW w:w="2126" w:type="dxa"/>
          </w:tcPr>
          <w:p w14:paraId="53A811E2" w14:textId="77777777" w:rsidR="00915709" w:rsidRPr="007B73A2" w:rsidRDefault="00915709" w:rsidP="00241701">
            <w:pPr>
              <w:rPr>
                <w:i/>
                <w:sz w:val="21"/>
              </w:rPr>
            </w:pPr>
            <w:r w:rsidRPr="007B73A2">
              <w:rPr>
                <w:i/>
                <w:sz w:val="21"/>
              </w:rPr>
              <w:t>Who else?</w:t>
            </w:r>
          </w:p>
        </w:tc>
        <w:tc>
          <w:tcPr>
            <w:tcW w:w="2410" w:type="dxa"/>
          </w:tcPr>
          <w:p w14:paraId="71C2E4DD" w14:textId="77777777" w:rsidR="00915709" w:rsidRPr="007B73A2" w:rsidRDefault="00915709" w:rsidP="00241701">
            <w:pPr>
              <w:rPr>
                <w:i/>
                <w:sz w:val="21"/>
              </w:rPr>
            </w:pPr>
            <w:r w:rsidRPr="007B73A2">
              <w:rPr>
                <w:i/>
                <w:sz w:val="21"/>
              </w:rPr>
              <w:t>Deadline</w:t>
            </w:r>
          </w:p>
        </w:tc>
      </w:tr>
      <w:tr w:rsidR="00A51F05" w:rsidRPr="007B73A2" w14:paraId="599189E1" w14:textId="77777777" w:rsidTr="00D30C51">
        <w:tc>
          <w:tcPr>
            <w:tcW w:w="2972" w:type="dxa"/>
          </w:tcPr>
          <w:p w14:paraId="678F6973" w14:textId="1E94677D" w:rsidR="00A51F05" w:rsidRPr="007B73A2" w:rsidRDefault="00A51F05" w:rsidP="00241701">
            <w:pPr>
              <w:rPr>
                <w:sz w:val="20"/>
              </w:rPr>
            </w:pPr>
            <w:r>
              <w:rPr>
                <w:sz w:val="20"/>
              </w:rPr>
              <w:t>1: teacher training (Office 365)</w:t>
            </w:r>
          </w:p>
        </w:tc>
        <w:tc>
          <w:tcPr>
            <w:tcW w:w="3119" w:type="dxa"/>
          </w:tcPr>
          <w:p w14:paraId="03CD3E24" w14:textId="12309210" w:rsidR="00A51F05" w:rsidRPr="007B73A2" w:rsidRDefault="00A51F05" w:rsidP="00241701">
            <w:pPr>
              <w:rPr>
                <w:sz w:val="20"/>
              </w:rPr>
            </w:pPr>
            <w:r>
              <w:rPr>
                <w:sz w:val="20"/>
              </w:rPr>
              <w:t>Training material</w:t>
            </w:r>
          </w:p>
        </w:tc>
        <w:tc>
          <w:tcPr>
            <w:tcW w:w="1842" w:type="dxa"/>
          </w:tcPr>
          <w:p w14:paraId="73D5AAFD" w14:textId="3A3A9ED8" w:rsidR="00A51F05" w:rsidRDefault="00A51F05" w:rsidP="00241701">
            <w:pPr>
              <w:rPr>
                <w:sz w:val="20"/>
              </w:rPr>
            </w:pPr>
            <w:r>
              <w:rPr>
                <w:sz w:val="20"/>
              </w:rPr>
              <w:t>2x half a day</w:t>
            </w:r>
          </w:p>
        </w:tc>
        <w:tc>
          <w:tcPr>
            <w:tcW w:w="1418" w:type="dxa"/>
          </w:tcPr>
          <w:p w14:paraId="670DA9CA" w14:textId="51A498D0" w:rsidR="00A51F05" w:rsidRDefault="00A51F05" w:rsidP="00241701">
            <w:pPr>
              <w:rPr>
                <w:sz w:val="20"/>
              </w:rPr>
            </w:pPr>
            <w:r>
              <w:rPr>
                <w:sz w:val="20"/>
              </w:rPr>
              <w:t>ICT responsible</w:t>
            </w:r>
          </w:p>
        </w:tc>
        <w:tc>
          <w:tcPr>
            <w:tcW w:w="2126" w:type="dxa"/>
          </w:tcPr>
          <w:p w14:paraId="12378A38" w14:textId="19607626" w:rsidR="00A51F05" w:rsidRDefault="00A51F05" w:rsidP="00241701">
            <w:pPr>
              <w:rPr>
                <w:sz w:val="20"/>
              </w:rPr>
            </w:pPr>
            <w:r>
              <w:rPr>
                <w:sz w:val="20"/>
              </w:rPr>
              <w:t>principle</w:t>
            </w:r>
          </w:p>
        </w:tc>
        <w:tc>
          <w:tcPr>
            <w:tcW w:w="2410" w:type="dxa"/>
          </w:tcPr>
          <w:p w14:paraId="77BE4608" w14:textId="2E128190" w:rsidR="00A51F05" w:rsidRDefault="00A51F05" w:rsidP="00241701">
            <w:pPr>
              <w:rPr>
                <w:sz w:val="20"/>
              </w:rPr>
            </w:pPr>
            <w:r>
              <w:rPr>
                <w:sz w:val="20"/>
              </w:rPr>
              <w:t>Before current school year ends</w:t>
            </w:r>
          </w:p>
        </w:tc>
      </w:tr>
      <w:tr w:rsidR="00915709" w:rsidRPr="007B73A2" w14:paraId="359B6012" w14:textId="77777777" w:rsidTr="00D30C51">
        <w:tc>
          <w:tcPr>
            <w:tcW w:w="2972" w:type="dxa"/>
          </w:tcPr>
          <w:p w14:paraId="2168D148" w14:textId="738FB71D" w:rsidR="00915709" w:rsidRDefault="00915709" w:rsidP="00241701">
            <w:pPr>
              <w:rPr>
                <w:sz w:val="20"/>
              </w:rPr>
            </w:pPr>
            <w:r w:rsidRPr="007B73A2">
              <w:rPr>
                <w:sz w:val="20"/>
              </w:rPr>
              <w:t>1</w:t>
            </w:r>
            <w:r>
              <w:rPr>
                <w:sz w:val="20"/>
              </w:rPr>
              <w:t>:</w:t>
            </w:r>
            <w:r w:rsidR="00137654">
              <w:rPr>
                <w:sz w:val="20"/>
              </w:rPr>
              <w:t xml:space="preserve"> making teachers and students use the cloud</w:t>
            </w:r>
          </w:p>
          <w:p w14:paraId="4D318BF9" w14:textId="77777777" w:rsidR="00915709" w:rsidRPr="007B73A2" w:rsidRDefault="00915709" w:rsidP="00241701">
            <w:pPr>
              <w:rPr>
                <w:sz w:val="20"/>
              </w:rPr>
            </w:pPr>
          </w:p>
        </w:tc>
        <w:tc>
          <w:tcPr>
            <w:tcW w:w="3119" w:type="dxa"/>
          </w:tcPr>
          <w:p w14:paraId="00D3C0FA" w14:textId="64F5775B" w:rsidR="00915709" w:rsidRPr="007B73A2" w:rsidRDefault="00A51F05" w:rsidP="00241701">
            <w:pPr>
              <w:rPr>
                <w:sz w:val="20"/>
              </w:rPr>
            </w:pPr>
            <w:r>
              <w:rPr>
                <w:sz w:val="20"/>
              </w:rPr>
              <w:t>User database (raw data provided by the district, adjusted for school’s needs: logins)</w:t>
            </w:r>
          </w:p>
        </w:tc>
        <w:tc>
          <w:tcPr>
            <w:tcW w:w="1842" w:type="dxa"/>
          </w:tcPr>
          <w:p w14:paraId="2E7D22A9" w14:textId="77777777" w:rsidR="00915709" w:rsidRDefault="00137654" w:rsidP="00241701">
            <w:pPr>
              <w:rPr>
                <w:sz w:val="20"/>
              </w:rPr>
            </w:pPr>
            <w:r>
              <w:rPr>
                <w:sz w:val="20"/>
              </w:rPr>
              <w:t>Setting up user accounts (yearly task)</w:t>
            </w:r>
          </w:p>
          <w:p w14:paraId="569EF16A" w14:textId="5A62A711" w:rsidR="00A51F05" w:rsidRPr="007B73A2" w:rsidRDefault="00A51F05" w:rsidP="00241701">
            <w:pPr>
              <w:rPr>
                <w:sz w:val="20"/>
              </w:rPr>
            </w:pPr>
            <w:r>
              <w:rPr>
                <w:sz w:val="20"/>
              </w:rPr>
              <w:t>Included in job description</w:t>
            </w:r>
          </w:p>
        </w:tc>
        <w:tc>
          <w:tcPr>
            <w:tcW w:w="1418" w:type="dxa"/>
          </w:tcPr>
          <w:p w14:paraId="2AA04B00" w14:textId="4306CFE8" w:rsidR="00915709" w:rsidRPr="007B73A2" w:rsidRDefault="00137654" w:rsidP="00241701">
            <w:pPr>
              <w:rPr>
                <w:sz w:val="20"/>
              </w:rPr>
            </w:pPr>
            <w:r>
              <w:rPr>
                <w:sz w:val="20"/>
              </w:rPr>
              <w:t>ICT responsible (data from school administration)</w:t>
            </w:r>
          </w:p>
        </w:tc>
        <w:tc>
          <w:tcPr>
            <w:tcW w:w="2126" w:type="dxa"/>
          </w:tcPr>
          <w:p w14:paraId="6269F59F" w14:textId="395125EB" w:rsidR="00915709" w:rsidRPr="007B73A2" w:rsidRDefault="00A51F05" w:rsidP="00241701">
            <w:pPr>
              <w:rPr>
                <w:sz w:val="20"/>
              </w:rPr>
            </w:pPr>
            <w:r>
              <w:rPr>
                <w:sz w:val="20"/>
              </w:rPr>
              <w:t>-</w:t>
            </w:r>
          </w:p>
        </w:tc>
        <w:tc>
          <w:tcPr>
            <w:tcW w:w="2410" w:type="dxa"/>
          </w:tcPr>
          <w:p w14:paraId="1600BE90" w14:textId="3E1D56C1" w:rsidR="00915709" w:rsidRPr="007B73A2" w:rsidRDefault="00A51F05" w:rsidP="00241701">
            <w:pPr>
              <w:rPr>
                <w:sz w:val="20"/>
              </w:rPr>
            </w:pPr>
            <w:r>
              <w:rPr>
                <w:sz w:val="20"/>
              </w:rPr>
              <w:t>Before new school year starts</w:t>
            </w:r>
          </w:p>
        </w:tc>
      </w:tr>
      <w:tr w:rsidR="00915709" w:rsidRPr="007B73A2" w14:paraId="6B6A7756" w14:textId="77777777" w:rsidTr="00D30C51">
        <w:tc>
          <w:tcPr>
            <w:tcW w:w="2972" w:type="dxa"/>
          </w:tcPr>
          <w:p w14:paraId="24C17080" w14:textId="39E3A251" w:rsidR="00915709" w:rsidRDefault="00915709" w:rsidP="00241701">
            <w:pPr>
              <w:rPr>
                <w:sz w:val="20"/>
              </w:rPr>
            </w:pPr>
            <w:r>
              <w:rPr>
                <w:sz w:val="20"/>
              </w:rPr>
              <w:t>2:</w:t>
            </w:r>
            <w:r w:rsidR="00A51F05">
              <w:rPr>
                <w:sz w:val="20"/>
              </w:rPr>
              <w:t xml:space="preserve"> introducing OneNote Class Notebook to all teachers</w:t>
            </w:r>
          </w:p>
          <w:p w14:paraId="2C05AFCC" w14:textId="77777777" w:rsidR="00915709" w:rsidRPr="007B73A2" w:rsidRDefault="00915709" w:rsidP="00241701">
            <w:pPr>
              <w:rPr>
                <w:sz w:val="20"/>
              </w:rPr>
            </w:pPr>
          </w:p>
        </w:tc>
        <w:tc>
          <w:tcPr>
            <w:tcW w:w="3119" w:type="dxa"/>
          </w:tcPr>
          <w:p w14:paraId="71360205" w14:textId="6569D60B" w:rsidR="00915709" w:rsidRPr="007B73A2" w:rsidRDefault="00A51F05" w:rsidP="00241701">
            <w:pPr>
              <w:rPr>
                <w:sz w:val="20"/>
              </w:rPr>
            </w:pPr>
            <w:r>
              <w:rPr>
                <w:sz w:val="20"/>
              </w:rPr>
              <w:t>Training material</w:t>
            </w:r>
          </w:p>
        </w:tc>
        <w:tc>
          <w:tcPr>
            <w:tcW w:w="1842" w:type="dxa"/>
          </w:tcPr>
          <w:p w14:paraId="3FF85CA6" w14:textId="200A44F7" w:rsidR="00915709" w:rsidRPr="007B73A2" w:rsidRDefault="00A51F05" w:rsidP="00241701">
            <w:pPr>
              <w:rPr>
                <w:sz w:val="20"/>
              </w:rPr>
            </w:pPr>
            <w:r>
              <w:rPr>
                <w:sz w:val="20"/>
              </w:rPr>
              <w:t>1x half a day</w:t>
            </w:r>
          </w:p>
        </w:tc>
        <w:tc>
          <w:tcPr>
            <w:tcW w:w="1418" w:type="dxa"/>
          </w:tcPr>
          <w:p w14:paraId="36071643" w14:textId="7CDE078F" w:rsidR="00915709" w:rsidRPr="007B73A2" w:rsidRDefault="00A51F05" w:rsidP="00241701">
            <w:pPr>
              <w:rPr>
                <w:sz w:val="20"/>
              </w:rPr>
            </w:pPr>
            <w:r>
              <w:rPr>
                <w:sz w:val="20"/>
              </w:rPr>
              <w:t>ICT responsible</w:t>
            </w:r>
          </w:p>
        </w:tc>
        <w:tc>
          <w:tcPr>
            <w:tcW w:w="2126" w:type="dxa"/>
          </w:tcPr>
          <w:p w14:paraId="48EDC688" w14:textId="7650DF0B" w:rsidR="00915709" w:rsidRPr="007B73A2" w:rsidRDefault="00A51F05" w:rsidP="00241701">
            <w:pPr>
              <w:rPr>
                <w:sz w:val="20"/>
              </w:rPr>
            </w:pPr>
            <w:r>
              <w:rPr>
                <w:sz w:val="20"/>
              </w:rPr>
              <w:t>Teachers already using OneNote (showcases)</w:t>
            </w:r>
          </w:p>
        </w:tc>
        <w:tc>
          <w:tcPr>
            <w:tcW w:w="2410" w:type="dxa"/>
          </w:tcPr>
          <w:p w14:paraId="64E6201A" w14:textId="65D975F8" w:rsidR="00915709" w:rsidRPr="007B73A2" w:rsidRDefault="00A51F05" w:rsidP="00241701">
            <w:pPr>
              <w:rPr>
                <w:sz w:val="20"/>
              </w:rPr>
            </w:pPr>
            <w:r>
              <w:rPr>
                <w:sz w:val="20"/>
              </w:rPr>
              <w:t>Before autumn holiday of school year 2017</w:t>
            </w:r>
          </w:p>
        </w:tc>
      </w:tr>
      <w:tr w:rsidR="00915709" w:rsidRPr="007B73A2" w14:paraId="0A5228BE" w14:textId="77777777" w:rsidTr="00D30C51">
        <w:tc>
          <w:tcPr>
            <w:tcW w:w="2972" w:type="dxa"/>
          </w:tcPr>
          <w:p w14:paraId="6E70FBAD" w14:textId="3C13E88B" w:rsidR="00915709" w:rsidRDefault="00915709" w:rsidP="00241701">
            <w:pPr>
              <w:rPr>
                <w:sz w:val="20"/>
              </w:rPr>
            </w:pPr>
            <w:r>
              <w:rPr>
                <w:sz w:val="20"/>
              </w:rPr>
              <w:t>3:</w:t>
            </w:r>
            <w:r w:rsidR="00A51F05">
              <w:rPr>
                <w:sz w:val="20"/>
              </w:rPr>
              <w:t xml:space="preserve"> introducing collaborative features of other Office 365 components</w:t>
            </w:r>
          </w:p>
          <w:p w14:paraId="7F74092A" w14:textId="77777777" w:rsidR="00915709" w:rsidRDefault="00915709" w:rsidP="00241701">
            <w:pPr>
              <w:rPr>
                <w:sz w:val="20"/>
              </w:rPr>
            </w:pPr>
            <w:r>
              <w:rPr>
                <w:sz w:val="20"/>
              </w:rPr>
              <w:t xml:space="preserve"> </w:t>
            </w:r>
          </w:p>
        </w:tc>
        <w:tc>
          <w:tcPr>
            <w:tcW w:w="3119" w:type="dxa"/>
          </w:tcPr>
          <w:p w14:paraId="21909110" w14:textId="74F8BA4B" w:rsidR="00915709" w:rsidRPr="007B73A2" w:rsidRDefault="00A51F05" w:rsidP="00241701">
            <w:pPr>
              <w:rPr>
                <w:sz w:val="20"/>
              </w:rPr>
            </w:pPr>
            <w:r>
              <w:rPr>
                <w:sz w:val="20"/>
              </w:rPr>
              <w:t>Training material</w:t>
            </w:r>
          </w:p>
        </w:tc>
        <w:tc>
          <w:tcPr>
            <w:tcW w:w="1842" w:type="dxa"/>
          </w:tcPr>
          <w:p w14:paraId="4219CF94" w14:textId="6C6393F2" w:rsidR="00915709" w:rsidRPr="007B73A2" w:rsidRDefault="00A51F05" w:rsidP="00241701">
            <w:pPr>
              <w:rPr>
                <w:sz w:val="20"/>
              </w:rPr>
            </w:pPr>
            <w:r>
              <w:rPr>
                <w:sz w:val="20"/>
              </w:rPr>
              <w:t>3x half a day</w:t>
            </w:r>
          </w:p>
        </w:tc>
        <w:tc>
          <w:tcPr>
            <w:tcW w:w="1418" w:type="dxa"/>
          </w:tcPr>
          <w:p w14:paraId="733D4684" w14:textId="515B0429" w:rsidR="00915709" w:rsidRPr="007B73A2" w:rsidRDefault="00A51F05" w:rsidP="00241701">
            <w:pPr>
              <w:rPr>
                <w:sz w:val="20"/>
              </w:rPr>
            </w:pPr>
            <w:r>
              <w:rPr>
                <w:sz w:val="20"/>
              </w:rPr>
              <w:t>ICT responsible</w:t>
            </w:r>
          </w:p>
        </w:tc>
        <w:tc>
          <w:tcPr>
            <w:tcW w:w="2126" w:type="dxa"/>
          </w:tcPr>
          <w:p w14:paraId="10C7296C" w14:textId="5D7E61B4" w:rsidR="00915709" w:rsidRPr="007B73A2" w:rsidRDefault="00A51F05" w:rsidP="00241701">
            <w:pPr>
              <w:rPr>
                <w:sz w:val="20"/>
              </w:rPr>
            </w:pPr>
            <w:r>
              <w:rPr>
                <w:sz w:val="20"/>
              </w:rPr>
              <w:t>Experts on applications (Word, Excel, PowerPoint)</w:t>
            </w:r>
          </w:p>
        </w:tc>
        <w:tc>
          <w:tcPr>
            <w:tcW w:w="2410" w:type="dxa"/>
          </w:tcPr>
          <w:p w14:paraId="438CC443" w14:textId="1F1EB93F" w:rsidR="00915709" w:rsidRPr="007B73A2" w:rsidRDefault="00A51F05" w:rsidP="00241701">
            <w:pPr>
              <w:rPr>
                <w:sz w:val="20"/>
              </w:rPr>
            </w:pPr>
            <w:r>
              <w:rPr>
                <w:sz w:val="20"/>
              </w:rPr>
              <w:t>Before winter holiday 2017</w:t>
            </w:r>
          </w:p>
        </w:tc>
      </w:tr>
      <w:tr w:rsidR="00A51F05" w:rsidRPr="007B73A2" w14:paraId="66A42D66" w14:textId="77777777" w:rsidTr="00D30C51">
        <w:tc>
          <w:tcPr>
            <w:tcW w:w="2972" w:type="dxa"/>
          </w:tcPr>
          <w:p w14:paraId="3F15428E" w14:textId="77777777" w:rsidR="00A51F05" w:rsidRDefault="00A51F05" w:rsidP="00241701">
            <w:pPr>
              <w:rPr>
                <w:sz w:val="20"/>
              </w:rPr>
            </w:pPr>
          </w:p>
        </w:tc>
        <w:tc>
          <w:tcPr>
            <w:tcW w:w="3119" w:type="dxa"/>
          </w:tcPr>
          <w:p w14:paraId="2DA7223F" w14:textId="77777777" w:rsidR="00A51F05" w:rsidRDefault="00A51F05" w:rsidP="00241701">
            <w:pPr>
              <w:rPr>
                <w:sz w:val="20"/>
              </w:rPr>
            </w:pPr>
          </w:p>
        </w:tc>
        <w:tc>
          <w:tcPr>
            <w:tcW w:w="1842" w:type="dxa"/>
          </w:tcPr>
          <w:p w14:paraId="7FD98A7F" w14:textId="77777777" w:rsidR="00A51F05" w:rsidRDefault="00A51F05" w:rsidP="00241701">
            <w:pPr>
              <w:rPr>
                <w:sz w:val="20"/>
              </w:rPr>
            </w:pPr>
          </w:p>
        </w:tc>
        <w:tc>
          <w:tcPr>
            <w:tcW w:w="1418" w:type="dxa"/>
          </w:tcPr>
          <w:p w14:paraId="57A33281" w14:textId="77777777" w:rsidR="00A51F05" w:rsidRDefault="00A51F05" w:rsidP="00241701">
            <w:pPr>
              <w:rPr>
                <w:sz w:val="20"/>
              </w:rPr>
            </w:pPr>
          </w:p>
        </w:tc>
        <w:tc>
          <w:tcPr>
            <w:tcW w:w="2126" w:type="dxa"/>
          </w:tcPr>
          <w:p w14:paraId="2AD56F2F" w14:textId="77777777" w:rsidR="00A51F05" w:rsidRDefault="00A51F05" w:rsidP="00241701">
            <w:pPr>
              <w:rPr>
                <w:sz w:val="20"/>
              </w:rPr>
            </w:pPr>
          </w:p>
        </w:tc>
        <w:tc>
          <w:tcPr>
            <w:tcW w:w="2410" w:type="dxa"/>
          </w:tcPr>
          <w:p w14:paraId="59171C43" w14:textId="77777777" w:rsidR="00A51F05" w:rsidRDefault="00A51F05" w:rsidP="00241701">
            <w:pPr>
              <w:rPr>
                <w:sz w:val="20"/>
              </w:rPr>
            </w:pPr>
          </w:p>
        </w:tc>
      </w:tr>
      <w:tr w:rsidR="00A51F05" w:rsidRPr="007B73A2" w14:paraId="437F8579" w14:textId="77777777" w:rsidTr="00D30C51">
        <w:tc>
          <w:tcPr>
            <w:tcW w:w="2972" w:type="dxa"/>
          </w:tcPr>
          <w:p w14:paraId="35452331" w14:textId="77777777" w:rsidR="00A51F05" w:rsidRDefault="00A51F05" w:rsidP="00241701">
            <w:pPr>
              <w:rPr>
                <w:sz w:val="20"/>
              </w:rPr>
            </w:pPr>
          </w:p>
        </w:tc>
        <w:tc>
          <w:tcPr>
            <w:tcW w:w="3119" w:type="dxa"/>
          </w:tcPr>
          <w:p w14:paraId="3863D682" w14:textId="77777777" w:rsidR="00A51F05" w:rsidRDefault="00A51F05" w:rsidP="00241701">
            <w:pPr>
              <w:rPr>
                <w:sz w:val="20"/>
              </w:rPr>
            </w:pPr>
          </w:p>
        </w:tc>
        <w:tc>
          <w:tcPr>
            <w:tcW w:w="1842" w:type="dxa"/>
          </w:tcPr>
          <w:p w14:paraId="69290C8B" w14:textId="77777777" w:rsidR="00A51F05" w:rsidRDefault="00A51F05" w:rsidP="00241701">
            <w:pPr>
              <w:rPr>
                <w:sz w:val="20"/>
              </w:rPr>
            </w:pPr>
          </w:p>
        </w:tc>
        <w:tc>
          <w:tcPr>
            <w:tcW w:w="1418" w:type="dxa"/>
          </w:tcPr>
          <w:p w14:paraId="66D33019" w14:textId="77777777" w:rsidR="00A51F05" w:rsidRDefault="00A51F05" w:rsidP="00241701">
            <w:pPr>
              <w:rPr>
                <w:sz w:val="20"/>
              </w:rPr>
            </w:pPr>
          </w:p>
        </w:tc>
        <w:tc>
          <w:tcPr>
            <w:tcW w:w="2126" w:type="dxa"/>
          </w:tcPr>
          <w:p w14:paraId="4EE915BC" w14:textId="77777777" w:rsidR="00A51F05" w:rsidRDefault="00A51F05" w:rsidP="00241701">
            <w:pPr>
              <w:rPr>
                <w:sz w:val="20"/>
              </w:rPr>
            </w:pPr>
          </w:p>
        </w:tc>
        <w:tc>
          <w:tcPr>
            <w:tcW w:w="2410" w:type="dxa"/>
          </w:tcPr>
          <w:p w14:paraId="5EF3A14A" w14:textId="77777777" w:rsidR="00A51F05" w:rsidRDefault="00A51F05" w:rsidP="00241701">
            <w:pPr>
              <w:rPr>
                <w:sz w:val="20"/>
              </w:rPr>
            </w:pPr>
          </w:p>
        </w:tc>
      </w:tr>
      <w:tr w:rsidR="00A51F05" w:rsidRPr="007B73A2" w14:paraId="6092C6EE" w14:textId="77777777" w:rsidTr="00D30C51">
        <w:tc>
          <w:tcPr>
            <w:tcW w:w="2972" w:type="dxa"/>
          </w:tcPr>
          <w:p w14:paraId="2975B569" w14:textId="77777777" w:rsidR="00A51F05" w:rsidRDefault="00A51F05" w:rsidP="00241701">
            <w:pPr>
              <w:rPr>
                <w:sz w:val="20"/>
              </w:rPr>
            </w:pPr>
          </w:p>
        </w:tc>
        <w:tc>
          <w:tcPr>
            <w:tcW w:w="3119" w:type="dxa"/>
          </w:tcPr>
          <w:p w14:paraId="23BD430E" w14:textId="77777777" w:rsidR="00A51F05" w:rsidRDefault="00A51F05" w:rsidP="00241701">
            <w:pPr>
              <w:rPr>
                <w:sz w:val="20"/>
              </w:rPr>
            </w:pPr>
          </w:p>
        </w:tc>
        <w:tc>
          <w:tcPr>
            <w:tcW w:w="1842" w:type="dxa"/>
          </w:tcPr>
          <w:p w14:paraId="2EC2359F" w14:textId="77777777" w:rsidR="00A51F05" w:rsidRDefault="00A51F05" w:rsidP="00241701">
            <w:pPr>
              <w:rPr>
                <w:sz w:val="20"/>
              </w:rPr>
            </w:pPr>
          </w:p>
        </w:tc>
        <w:tc>
          <w:tcPr>
            <w:tcW w:w="1418" w:type="dxa"/>
          </w:tcPr>
          <w:p w14:paraId="6B8FDDD1" w14:textId="77777777" w:rsidR="00A51F05" w:rsidRDefault="00A51F05" w:rsidP="00241701">
            <w:pPr>
              <w:rPr>
                <w:sz w:val="20"/>
              </w:rPr>
            </w:pPr>
          </w:p>
        </w:tc>
        <w:tc>
          <w:tcPr>
            <w:tcW w:w="2126" w:type="dxa"/>
          </w:tcPr>
          <w:p w14:paraId="093D7897" w14:textId="77777777" w:rsidR="00A51F05" w:rsidRDefault="00A51F05" w:rsidP="00241701">
            <w:pPr>
              <w:rPr>
                <w:sz w:val="20"/>
              </w:rPr>
            </w:pPr>
          </w:p>
        </w:tc>
        <w:tc>
          <w:tcPr>
            <w:tcW w:w="2410" w:type="dxa"/>
          </w:tcPr>
          <w:p w14:paraId="1647EE6F" w14:textId="77777777" w:rsidR="00A51F05" w:rsidRDefault="00A51F05" w:rsidP="00241701">
            <w:pPr>
              <w:rPr>
                <w:sz w:val="20"/>
              </w:rPr>
            </w:pPr>
          </w:p>
        </w:tc>
      </w:tr>
    </w:tbl>
    <w:p w14:paraId="423C2E11" w14:textId="77777777" w:rsidR="003C4EBA" w:rsidRDefault="003C4EBA" w:rsidP="003C4EBA">
      <w:pPr>
        <w:pStyle w:val="berschrift2"/>
      </w:pPr>
      <w:r>
        <w:t>How do we know we’ve got there?</w:t>
      </w:r>
    </w:p>
    <w:tbl>
      <w:tblPr>
        <w:tblStyle w:val="Tabellenraster"/>
        <w:tblW w:w="0" w:type="auto"/>
        <w:tblLayout w:type="fixed"/>
        <w:tblLook w:val="04A0" w:firstRow="1" w:lastRow="0" w:firstColumn="1" w:lastColumn="0" w:noHBand="0" w:noVBand="1"/>
      </w:tblPr>
      <w:tblGrid>
        <w:gridCol w:w="2972"/>
        <w:gridCol w:w="7513"/>
        <w:gridCol w:w="3402"/>
      </w:tblGrid>
      <w:tr w:rsidR="00B831EC" w:rsidRPr="007B73A2" w14:paraId="07CA5944" w14:textId="77777777" w:rsidTr="00241701">
        <w:tc>
          <w:tcPr>
            <w:tcW w:w="2972" w:type="dxa"/>
          </w:tcPr>
          <w:p w14:paraId="5E8F8CC2" w14:textId="77777777" w:rsidR="00B831EC" w:rsidRPr="007B73A2" w:rsidRDefault="00B831EC" w:rsidP="00241701">
            <w:pPr>
              <w:rPr>
                <w:i/>
                <w:sz w:val="21"/>
              </w:rPr>
            </w:pPr>
            <w:r>
              <w:rPr>
                <w:i/>
                <w:sz w:val="21"/>
              </w:rPr>
              <w:t>Objective in ten words (as above)</w:t>
            </w:r>
          </w:p>
        </w:tc>
        <w:tc>
          <w:tcPr>
            <w:tcW w:w="7513" w:type="dxa"/>
          </w:tcPr>
          <w:p w14:paraId="4417DBA6" w14:textId="77777777" w:rsidR="00B831EC" w:rsidRPr="007B73A2" w:rsidRDefault="00B831EC" w:rsidP="00241701">
            <w:pPr>
              <w:rPr>
                <w:i/>
                <w:sz w:val="21"/>
              </w:rPr>
            </w:pPr>
            <w:r>
              <w:rPr>
                <w:i/>
                <w:sz w:val="21"/>
              </w:rPr>
              <w:t>Measures of success</w:t>
            </w:r>
          </w:p>
        </w:tc>
        <w:tc>
          <w:tcPr>
            <w:tcW w:w="3402" w:type="dxa"/>
          </w:tcPr>
          <w:p w14:paraId="62523BBB" w14:textId="77777777" w:rsidR="00B831EC" w:rsidRPr="007B73A2" w:rsidRDefault="00B831EC" w:rsidP="00241701">
            <w:pPr>
              <w:rPr>
                <w:i/>
                <w:sz w:val="21"/>
              </w:rPr>
            </w:pPr>
            <w:r>
              <w:rPr>
                <w:i/>
                <w:sz w:val="21"/>
              </w:rPr>
              <w:t>How measured</w:t>
            </w:r>
          </w:p>
        </w:tc>
      </w:tr>
      <w:tr w:rsidR="00B831EC" w:rsidRPr="007B73A2" w14:paraId="7C474B19" w14:textId="77777777" w:rsidTr="00241701">
        <w:tc>
          <w:tcPr>
            <w:tcW w:w="2972" w:type="dxa"/>
          </w:tcPr>
          <w:p w14:paraId="78CF417E" w14:textId="4ED250CE" w:rsidR="00B831EC" w:rsidRDefault="00B831EC" w:rsidP="00241701">
            <w:pPr>
              <w:rPr>
                <w:sz w:val="20"/>
              </w:rPr>
            </w:pPr>
            <w:r w:rsidRPr="007B73A2">
              <w:rPr>
                <w:sz w:val="20"/>
              </w:rPr>
              <w:lastRenderedPageBreak/>
              <w:t>1</w:t>
            </w:r>
            <w:r>
              <w:rPr>
                <w:sz w:val="20"/>
              </w:rPr>
              <w:t>:</w:t>
            </w:r>
            <w:r w:rsidR="005760A5">
              <w:rPr>
                <w:sz w:val="20"/>
              </w:rPr>
              <w:t xml:space="preserve"> Teachers and students save their date routinely in the cloud (OneDrive).</w:t>
            </w:r>
          </w:p>
          <w:p w14:paraId="42107D07" w14:textId="77777777" w:rsidR="00B831EC" w:rsidRPr="007B73A2" w:rsidRDefault="00B831EC" w:rsidP="00241701">
            <w:pPr>
              <w:rPr>
                <w:sz w:val="20"/>
              </w:rPr>
            </w:pPr>
          </w:p>
        </w:tc>
        <w:tc>
          <w:tcPr>
            <w:tcW w:w="7513" w:type="dxa"/>
          </w:tcPr>
          <w:p w14:paraId="0D9951EF" w14:textId="3F7AB19E" w:rsidR="00B831EC" w:rsidRPr="007B73A2" w:rsidRDefault="005760A5" w:rsidP="00241701">
            <w:pPr>
              <w:rPr>
                <w:sz w:val="20"/>
              </w:rPr>
            </w:pPr>
            <w:r>
              <w:rPr>
                <w:sz w:val="20"/>
              </w:rPr>
              <w:t>Apart from critical and confidential data most files are stored in the cloud (an exception could be very large files like movie material). Teachers and students know how to make their files available to other people who need access to them.</w:t>
            </w:r>
          </w:p>
        </w:tc>
        <w:tc>
          <w:tcPr>
            <w:tcW w:w="3402" w:type="dxa"/>
          </w:tcPr>
          <w:p w14:paraId="4DE8EFE0" w14:textId="6C6334B5" w:rsidR="00B831EC" w:rsidRPr="007B73A2" w:rsidRDefault="00137654" w:rsidP="00241701">
            <w:pPr>
              <w:rPr>
                <w:sz w:val="20"/>
              </w:rPr>
            </w:pPr>
            <w:r>
              <w:rPr>
                <w:sz w:val="20"/>
              </w:rPr>
              <w:t>1) Amount of data still saved on server and 2) number of documents shared within the school.</w:t>
            </w:r>
          </w:p>
        </w:tc>
      </w:tr>
      <w:tr w:rsidR="00B831EC" w:rsidRPr="007B73A2" w14:paraId="28B08650" w14:textId="77777777" w:rsidTr="00241701">
        <w:tc>
          <w:tcPr>
            <w:tcW w:w="2972" w:type="dxa"/>
          </w:tcPr>
          <w:p w14:paraId="180B2667" w14:textId="0BCC3A54" w:rsidR="00B831EC" w:rsidRPr="007B73A2" w:rsidRDefault="00B831EC" w:rsidP="00241701">
            <w:pPr>
              <w:rPr>
                <w:sz w:val="20"/>
              </w:rPr>
            </w:pPr>
            <w:r>
              <w:rPr>
                <w:sz w:val="20"/>
              </w:rPr>
              <w:t>2:</w:t>
            </w:r>
            <w:r w:rsidR="005760A5">
              <w:rPr>
                <w:sz w:val="20"/>
              </w:rPr>
              <w:t xml:space="preserve"> Students work on highly demanding collaborative tasks to further their knowledge and skills.</w:t>
            </w:r>
          </w:p>
        </w:tc>
        <w:tc>
          <w:tcPr>
            <w:tcW w:w="7513" w:type="dxa"/>
          </w:tcPr>
          <w:p w14:paraId="68BC915F" w14:textId="77777777" w:rsidR="00B831EC" w:rsidRDefault="00137654" w:rsidP="00241701">
            <w:pPr>
              <w:rPr>
                <w:sz w:val="20"/>
              </w:rPr>
            </w:pPr>
            <w:r>
              <w:rPr>
                <w:sz w:val="20"/>
              </w:rPr>
              <w:t xml:space="preserve">Teachers </w:t>
            </w:r>
            <w:proofErr w:type="gramStart"/>
            <w:r>
              <w:rPr>
                <w:sz w:val="20"/>
              </w:rPr>
              <w:t>are able to</w:t>
            </w:r>
            <w:proofErr w:type="gramEnd"/>
            <w:r>
              <w:rPr>
                <w:sz w:val="20"/>
              </w:rPr>
              <w:t xml:space="preserve"> devise learning tasks for students which are closely fitted to the curriculum, cognitively demanding, motivating for students and include elements of collaboration.</w:t>
            </w:r>
          </w:p>
          <w:p w14:paraId="7ECD0D4A" w14:textId="50AA2FF6" w:rsidR="00137654" w:rsidRPr="007B73A2" w:rsidRDefault="00137654" w:rsidP="00241701">
            <w:pPr>
              <w:rPr>
                <w:sz w:val="20"/>
              </w:rPr>
            </w:pPr>
            <w:r>
              <w:rPr>
                <w:sz w:val="20"/>
              </w:rPr>
              <w:t xml:space="preserve">Students </w:t>
            </w:r>
            <w:proofErr w:type="gramStart"/>
            <w:r>
              <w:rPr>
                <w:sz w:val="20"/>
              </w:rPr>
              <w:t>are able to</w:t>
            </w:r>
            <w:proofErr w:type="gramEnd"/>
            <w:r>
              <w:rPr>
                <w:sz w:val="20"/>
              </w:rPr>
              <w:t xml:space="preserve"> share drafts of their work with other people and they can work together on a given document.</w:t>
            </w:r>
          </w:p>
        </w:tc>
        <w:tc>
          <w:tcPr>
            <w:tcW w:w="3402" w:type="dxa"/>
          </w:tcPr>
          <w:p w14:paraId="1B83C1DA" w14:textId="21AA7EA2" w:rsidR="00B831EC" w:rsidRPr="007B73A2" w:rsidRDefault="00137654" w:rsidP="00241701">
            <w:pPr>
              <w:rPr>
                <w:sz w:val="20"/>
              </w:rPr>
            </w:pPr>
            <w:r>
              <w:rPr>
                <w:sz w:val="20"/>
              </w:rPr>
              <w:t xml:space="preserve">1) </w:t>
            </w:r>
            <w:proofErr w:type="gramStart"/>
            <w:r>
              <w:rPr>
                <w:sz w:val="20"/>
              </w:rPr>
              <w:t>amount</w:t>
            </w:r>
            <w:proofErr w:type="gramEnd"/>
            <w:r>
              <w:rPr>
                <w:sz w:val="20"/>
              </w:rPr>
              <w:t xml:space="preserve"> of copied worksheets (counter on the photocopier machine) has reduced by more than 30% after one year, more than 50% after two years), 2) when visiting classrooms principle sees evidence of collaborative tasks</w:t>
            </w:r>
          </w:p>
        </w:tc>
      </w:tr>
      <w:tr w:rsidR="00B831EC" w:rsidRPr="007B73A2" w14:paraId="0731DFF5" w14:textId="77777777" w:rsidTr="00241701">
        <w:tc>
          <w:tcPr>
            <w:tcW w:w="2972" w:type="dxa"/>
          </w:tcPr>
          <w:p w14:paraId="171D74CB" w14:textId="7C2513EF" w:rsidR="00B831EC" w:rsidRDefault="00B831EC" w:rsidP="00241701">
            <w:pPr>
              <w:rPr>
                <w:sz w:val="20"/>
              </w:rPr>
            </w:pPr>
            <w:r>
              <w:rPr>
                <w:sz w:val="20"/>
              </w:rPr>
              <w:t>3:</w:t>
            </w:r>
            <w:r w:rsidR="005760A5">
              <w:rPr>
                <w:sz w:val="20"/>
              </w:rPr>
              <w:t xml:space="preserve"> Teachers can generate an automatic report of students’ competences at the end of the term.</w:t>
            </w:r>
          </w:p>
          <w:p w14:paraId="60165F65" w14:textId="77777777" w:rsidR="00B831EC" w:rsidRDefault="00B831EC" w:rsidP="00241701">
            <w:pPr>
              <w:rPr>
                <w:sz w:val="20"/>
              </w:rPr>
            </w:pPr>
            <w:r>
              <w:rPr>
                <w:sz w:val="20"/>
              </w:rPr>
              <w:t xml:space="preserve"> </w:t>
            </w:r>
          </w:p>
        </w:tc>
        <w:tc>
          <w:tcPr>
            <w:tcW w:w="7513" w:type="dxa"/>
          </w:tcPr>
          <w:p w14:paraId="555682C0" w14:textId="22EE6DAA" w:rsidR="00B831EC" w:rsidRPr="007B73A2" w:rsidRDefault="00137654" w:rsidP="00241701">
            <w:pPr>
              <w:rPr>
                <w:sz w:val="20"/>
              </w:rPr>
            </w:pPr>
            <w:r>
              <w:rPr>
                <w:sz w:val="20"/>
              </w:rPr>
              <w:t xml:space="preserve">Students can access learning </w:t>
            </w:r>
            <w:proofErr w:type="gramStart"/>
            <w:r>
              <w:rPr>
                <w:sz w:val="20"/>
              </w:rPr>
              <w:t>an</w:t>
            </w:r>
            <w:proofErr w:type="gramEnd"/>
            <w:r>
              <w:rPr>
                <w:sz w:val="20"/>
              </w:rPr>
              <w:t xml:space="preserve"> training material in all subject areas via the LMS. Teachers routinely make use of different features of the LMS and know what tools provided by the LMS are suitable for a certain pedagogical approach and the subjects they teach.</w:t>
            </w:r>
          </w:p>
        </w:tc>
        <w:tc>
          <w:tcPr>
            <w:tcW w:w="3402" w:type="dxa"/>
          </w:tcPr>
          <w:p w14:paraId="47F58E6A" w14:textId="77777777" w:rsidR="00B831EC" w:rsidRDefault="00137654" w:rsidP="00241701">
            <w:pPr>
              <w:rPr>
                <w:sz w:val="20"/>
              </w:rPr>
            </w:pPr>
            <w:r>
              <w:rPr>
                <w:sz w:val="20"/>
              </w:rPr>
              <w:t>1) number of subjects with are covered in detail through the LMS</w:t>
            </w:r>
          </w:p>
          <w:p w14:paraId="45BDB75B" w14:textId="4BCF87E7" w:rsidR="00137654" w:rsidRDefault="00137654" w:rsidP="00241701">
            <w:pPr>
              <w:rPr>
                <w:sz w:val="20"/>
              </w:rPr>
            </w:pPr>
            <w:r>
              <w:rPr>
                <w:sz w:val="20"/>
              </w:rPr>
              <w:t>2) numbe</w:t>
            </w:r>
            <w:r w:rsidR="009F1EFE">
              <w:rPr>
                <w:sz w:val="20"/>
              </w:rPr>
              <w:t xml:space="preserve">r of activities students </w:t>
            </w:r>
            <w:r>
              <w:rPr>
                <w:sz w:val="20"/>
              </w:rPr>
              <w:t>solve in the LMS (making use of automatically graded tests and peer feedback)</w:t>
            </w:r>
          </w:p>
          <w:p w14:paraId="20E92B8E" w14:textId="77777777" w:rsidR="00137654" w:rsidRDefault="00137654" w:rsidP="00241701">
            <w:pPr>
              <w:rPr>
                <w:sz w:val="20"/>
              </w:rPr>
            </w:pPr>
            <w:r>
              <w:rPr>
                <w:sz w:val="20"/>
              </w:rPr>
              <w:t>3) set up of competencies framework within the LMS</w:t>
            </w:r>
          </w:p>
          <w:p w14:paraId="72E2F084" w14:textId="01DBC2A0" w:rsidR="00137654" w:rsidRPr="007B73A2" w:rsidRDefault="00137654" w:rsidP="00241701">
            <w:pPr>
              <w:rPr>
                <w:sz w:val="20"/>
              </w:rPr>
            </w:pPr>
            <w:r>
              <w:rPr>
                <w:sz w:val="20"/>
              </w:rPr>
              <w:t>4) ability to automatically generate reports through linking activities to the competences framework</w:t>
            </w:r>
          </w:p>
        </w:tc>
      </w:tr>
    </w:tbl>
    <w:p w14:paraId="4B358080" w14:textId="77777777" w:rsidR="00B831EC" w:rsidRPr="00B831EC" w:rsidRDefault="00B831EC" w:rsidP="00B831EC"/>
    <w:p w14:paraId="43097258" w14:textId="77777777" w:rsidR="00976F14" w:rsidRPr="00976F14" w:rsidRDefault="00976F14" w:rsidP="00976F14"/>
    <w:p w14:paraId="481D6EF5" w14:textId="77777777" w:rsidR="00D24619" w:rsidRPr="00206AB6" w:rsidRDefault="00D24619" w:rsidP="00D24619">
      <w:pPr>
        <w:rPr>
          <w:rFonts w:asciiTheme="majorHAnsi" w:eastAsiaTheme="majorEastAsia" w:hAnsiTheme="majorHAnsi" w:cstheme="majorBidi"/>
          <w:color w:val="2E74B5" w:themeColor="accent1" w:themeShade="BF"/>
          <w:sz w:val="36"/>
          <w:szCs w:val="32"/>
          <w:lang w:val="en-US"/>
        </w:rPr>
      </w:pPr>
    </w:p>
    <w:p w14:paraId="2C368426" w14:textId="77777777" w:rsidR="00D24619" w:rsidRDefault="00D24619" w:rsidP="00D24619">
      <w:pPr>
        <w:pStyle w:val="berschrift1"/>
        <w:rPr>
          <w:lang w:val="en-US"/>
        </w:rPr>
      </w:pPr>
      <w:r>
        <w:rPr>
          <w:lang w:val="en-US"/>
        </w:rPr>
        <w:t xml:space="preserve">4: </w:t>
      </w:r>
      <w:r w:rsidRPr="00976F14">
        <w:rPr>
          <w:lang w:val="en-US"/>
        </w:rPr>
        <w:t>Security and safety</w:t>
      </w:r>
    </w:p>
    <w:p w14:paraId="427862CC" w14:textId="77777777" w:rsidR="00D24619" w:rsidRPr="00206AB6" w:rsidRDefault="00D24619" w:rsidP="00D24619">
      <w:pPr>
        <w:ind w:left="360"/>
        <w:rPr>
          <w:rFonts w:cs="Arial"/>
          <w:lang w:val="en-US"/>
        </w:rPr>
      </w:pPr>
      <w:r>
        <w:rPr>
          <w:rFonts w:cs="Arial"/>
          <w:lang w:val="en-US"/>
        </w:rPr>
        <w:t>School</w:t>
      </w:r>
      <w:r w:rsidRPr="00206AB6">
        <w:rPr>
          <w:rFonts w:cs="Arial"/>
          <w:lang w:val="en-US"/>
        </w:rPr>
        <w:t xml:space="preserve"> policy for the acceptable use of ICT, including secure access to the Internet</w:t>
      </w:r>
      <w:r>
        <w:rPr>
          <w:rFonts w:cs="Arial"/>
          <w:lang w:val="en-US"/>
        </w:rPr>
        <w:t xml:space="preserve">; </w:t>
      </w:r>
      <w:proofErr w:type="spellStart"/>
      <w:r w:rsidRPr="00206AB6">
        <w:rPr>
          <w:rFonts w:cs="Arial"/>
          <w:lang w:val="en-US"/>
        </w:rPr>
        <w:t>eSafety</w:t>
      </w:r>
      <w:proofErr w:type="spellEnd"/>
      <w:r w:rsidRPr="00206AB6">
        <w:rPr>
          <w:rFonts w:cs="Arial"/>
          <w:lang w:val="en-US"/>
        </w:rPr>
        <w:t xml:space="preserve"> with mobile phones</w:t>
      </w:r>
      <w:r>
        <w:rPr>
          <w:rFonts w:cs="Arial"/>
          <w:lang w:val="en-US"/>
        </w:rPr>
        <w:t xml:space="preserve">, </w:t>
      </w:r>
      <w:proofErr w:type="spellStart"/>
      <w:r>
        <w:rPr>
          <w:rFonts w:cs="Arial"/>
          <w:lang w:val="en-US"/>
        </w:rPr>
        <w:t>eSafety</w:t>
      </w:r>
      <w:proofErr w:type="spellEnd"/>
      <w:r>
        <w:rPr>
          <w:rFonts w:cs="Arial"/>
          <w:lang w:val="en-US"/>
        </w:rPr>
        <w:t xml:space="preserve"> Label / Safer Internet Day activities; d</w:t>
      </w:r>
      <w:r w:rsidRPr="00206AB6">
        <w:rPr>
          <w:rFonts w:cs="Arial"/>
          <w:lang w:val="en-US"/>
        </w:rPr>
        <w:t>ealing with malware</w:t>
      </w:r>
      <w:r>
        <w:rPr>
          <w:rFonts w:cs="Arial"/>
          <w:lang w:val="en-US"/>
        </w:rPr>
        <w:t>, p</w:t>
      </w:r>
      <w:r w:rsidRPr="00206AB6">
        <w:rPr>
          <w:rFonts w:cs="Arial"/>
          <w:lang w:val="en-US"/>
        </w:rPr>
        <w:t>rotecting data</w:t>
      </w:r>
      <w:r>
        <w:rPr>
          <w:rFonts w:cs="Arial"/>
          <w:lang w:val="en-US"/>
        </w:rPr>
        <w:t>, s</w:t>
      </w:r>
      <w:r w:rsidRPr="00206AB6">
        <w:rPr>
          <w:rFonts w:cs="Arial"/>
          <w:lang w:val="en-US"/>
        </w:rPr>
        <w:t>eparating domains, backing up…</w:t>
      </w:r>
      <w:r w:rsidRPr="00047737">
        <w:rPr>
          <w:rFonts w:cs="Arial"/>
          <w:sz w:val="20"/>
          <w:szCs w:val="20"/>
          <w:lang w:val="en-US"/>
        </w:rPr>
        <w:t xml:space="preserve"> </w:t>
      </w:r>
      <w:r w:rsidRPr="00047737">
        <w:rPr>
          <w:rFonts w:ascii="MS Mincho" w:eastAsia="MS Mincho" w:hAnsi="MS Mincho" w:cs="MS Mincho"/>
          <w:sz w:val="20"/>
          <w:szCs w:val="20"/>
          <w:lang w:val="en-US"/>
        </w:rPr>
        <w:t> </w:t>
      </w:r>
    </w:p>
    <w:p w14:paraId="1F730068" w14:textId="77777777" w:rsidR="00D24619" w:rsidRPr="00206AB6" w:rsidRDefault="00D24619" w:rsidP="00D24619">
      <w:pPr>
        <w:pStyle w:val="berschrift2"/>
        <w:rPr>
          <w:sz w:val="28"/>
          <w:lang w:val="en-US"/>
        </w:rPr>
      </w:pPr>
      <w:r w:rsidRPr="00206AB6">
        <w:rPr>
          <w:sz w:val="28"/>
          <w:lang w:val="en-US"/>
        </w:rPr>
        <w:t>Where the school is now</w:t>
      </w:r>
    </w:p>
    <w:tbl>
      <w:tblPr>
        <w:tblStyle w:val="Tabellenraster"/>
        <w:tblW w:w="0" w:type="auto"/>
        <w:tblInd w:w="137" w:type="dxa"/>
        <w:tblLayout w:type="fixed"/>
        <w:tblLook w:val="04A0" w:firstRow="1" w:lastRow="0" w:firstColumn="1" w:lastColumn="0" w:noHBand="0" w:noVBand="1"/>
      </w:tblPr>
      <w:tblGrid>
        <w:gridCol w:w="2835"/>
        <w:gridCol w:w="5103"/>
        <w:gridCol w:w="5812"/>
      </w:tblGrid>
      <w:tr w:rsidR="00D24619" w:rsidRPr="00206AB6" w14:paraId="2A02ADC8" w14:textId="77777777" w:rsidTr="00691DE7">
        <w:tc>
          <w:tcPr>
            <w:tcW w:w="2835" w:type="dxa"/>
          </w:tcPr>
          <w:p w14:paraId="19E35686" w14:textId="77777777" w:rsidR="00D24619" w:rsidRPr="00206AB6" w:rsidRDefault="00D24619" w:rsidP="00691DE7">
            <w:pPr>
              <w:rPr>
                <w:i/>
                <w:sz w:val="22"/>
              </w:rPr>
            </w:pPr>
            <w:r w:rsidRPr="00206AB6">
              <w:rPr>
                <w:i/>
                <w:sz w:val="22"/>
              </w:rPr>
              <w:t>Topic</w:t>
            </w:r>
            <w:r>
              <w:rPr>
                <w:i/>
                <w:sz w:val="22"/>
              </w:rPr>
              <w:t xml:space="preserve"> (</w:t>
            </w:r>
            <w:r w:rsidRPr="00B8591F">
              <w:rPr>
                <w:i/>
                <w:color w:val="FF0000"/>
                <w:sz w:val="22"/>
              </w:rPr>
              <w:t>suggested</w:t>
            </w:r>
            <w:r>
              <w:rPr>
                <w:i/>
                <w:sz w:val="22"/>
              </w:rPr>
              <w:t>)</w:t>
            </w:r>
          </w:p>
        </w:tc>
        <w:tc>
          <w:tcPr>
            <w:tcW w:w="5103" w:type="dxa"/>
          </w:tcPr>
          <w:p w14:paraId="417B03C2" w14:textId="77777777" w:rsidR="00D24619" w:rsidRPr="00206AB6" w:rsidRDefault="00D24619" w:rsidP="00691DE7">
            <w:pPr>
              <w:rPr>
                <w:i/>
                <w:sz w:val="22"/>
              </w:rPr>
            </w:pPr>
            <w:r w:rsidRPr="00206AB6">
              <w:rPr>
                <w:i/>
                <w:sz w:val="22"/>
              </w:rPr>
              <w:t>Current situation</w:t>
            </w:r>
          </w:p>
        </w:tc>
        <w:tc>
          <w:tcPr>
            <w:tcW w:w="5812" w:type="dxa"/>
          </w:tcPr>
          <w:p w14:paraId="274C0258" w14:textId="77777777" w:rsidR="00D24619" w:rsidRPr="00206AB6" w:rsidRDefault="00D24619" w:rsidP="00691DE7">
            <w:pPr>
              <w:rPr>
                <w:i/>
                <w:sz w:val="22"/>
              </w:rPr>
            </w:pPr>
            <w:r w:rsidRPr="00206AB6">
              <w:rPr>
                <w:i/>
                <w:sz w:val="22"/>
              </w:rPr>
              <w:t>Critical commentary, explanation</w:t>
            </w:r>
          </w:p>
        </w:tc>
      </w:tr>
      <w:tr w:rsidR="00D24619" w:rsidRPr="00206AB6" w14:paraId="36071D36" w14:textId="77777777" w:rsidTr="00691DE7">
        <w:tc>
          <w:tcPr>
            <w:tcW w:w="2835" w:type="dxa"/>
          </w:tcPr>
          <w:p w14:paraId="43D193E5" w14:textId="77777777" w:rsidR="00D24619" w:rsidRPr="00206AB6" w:rsidRDefault="00D24619" w:rsidP="00691DE7">
            <w:pPr>
              <w:rPr>
                <w:lang w:val="en-US"/>
              </w:rPr>
            </w:pPr>
            <w:r>
              <w:rPr>
                <w:lang w:val="en-US"/>
              </w:rPr>
              <w:t xml:space="preserve">1: </w:t>
            </w:r>
            <w:r w:rsidRPr="00206AB6">
              <w:rPr>
                <w:lang w:val="en-US"/>
              </w:rPr>
              <w:t>Security strategy and policy</w:t>
            </w:r>
          </w:p>
        </w:tc>
        <w:tc>
          <w:tcPr>
            <w:tcW w:w="5103" w:type="dxa"/>
          </w:tcPr>
          <w:p w14:paraId="5A23818C" w14:textId="3D0E4AE5" w:rsidR="00D24619" w:rsidRPr="00206AB6" w:rsidRDefault="00723AD6" w:rsidP="00691DE7">
            <w:pPr>
              <w:rPr>
                <w:sz w:val="21"/>
              </w:rPr>
            </w:pPr>
            <w:proofErr w:type="gramStart"/>
            <w:r>
              <w:rPr>
                <w:sz w:val="21"/>
              </w:rPr>
              <w:t>At the moment</w:t>
            </w:r>
            <w:proofErr w:type="gramEnd"/>
            <w:r>
              <w:rPr>
                <w:sz w:val="21"/>
              </w:rPr>
              <w:t xml:space="preserve"> data and software services are provided by at different instances: Cloud services by Microsoft </w:t>
            </w:r>
            <w:r>
              <w:rPr>
                <w:sz w:val="21"/>
              </w:rPr>
              <w:lastRenderedPageBreak/>
              <w:t>(Office 365); local server for data (students and teachers) and administrative tools (teachers); hosted Moodle server for online-learning; external server for mail.</w:t>
            </w:r>
          </w:p>
        </w:tc>
        <w:tc>
          <w:tcPr>
            <w:tcW w:w="5812" w:type="dxa"/>
          </w:tcPr>
          <w:p w14:paraId="1F2DAB08" w14:textId="74811CEE" w:rsidR="00D24619" w:rsidRPr="00206AB6" w:rsidRDefault="00723AD6" w:rsidP="00691DE7">
            <w:pPr>
              <w:rPr>
                <w:sz w:val="21"/>
              </w:rPr>
            </w:pPr>
            <w:r>
              <w:rPr>
                <w:sz w:val="21"/>
              </w:rPr>
              <w:lastRenderedPageBreak/>
              <w:t xml:space="preserve">To fragment our services is partially a result of our school’s computing history, partially a decision we made on purpose. </w:t>
            </w:r>
            <w:r>
              <w:rPr>
                <w:sz w:val="21"/>
              </w:rPr>
              <w:lastRenderedPageBreak/>
              <w:t xml:space="preserve">Even though different systems cause more work to the administrator, because we </w:t>
            </w:r>
            <w:proofErr w:type="gramStart"/>
            <w:r>
              <w:rPr>
                <w:sz w:val="21"/>
              </w:rPr>
              <w:t>have to</w:t>
            </w:r>
            <w:proofErr w:type="gramEnd"/>
            <w:r>
              <w:rPr>
                <w:sz w:val="21"/>
              </w:rPr>
              <w:t xml:space="preserve"> interconnect them, thus we are less dependent on complete blackouts. For </w:t>
            </w:r>
            <w:proofErr w:type="gramStart"/>
            <w:r>
              <w:rPr>
                <w:sz w:val="21"/>
              </w:rPr>
              <w:t>instance</w:t>
            </w:r>
            <w:proofErr w:type="gramEnd"/>
            <w:r>
              <w:rPr>
                <w:sz w:val="21"/>
              </w:rPr>
              <w:t xml:space="preserve"> due to building in progress, the whole server infrastructure needs to be moved, but mail and e-learning (as independent systems) will still work.</w:t>
            </w:r>
          </w:p>
        </w:tc>
      </w:tr>
      <w:tr w:rsidR="00D24619" w:rsidRPr="00206AB6" w14:paraId="5845A90C" w14:textId="77777777" w:rsidTr="00691DE7">
        <w:trPr>
          <w:trHeight w:val="548"/>
        </w:trPr>
        <w:tc>
          <w:tcPr>
            <w:tcW w:w="2835" w:type="dxa"/>
          </w:tcPr>
          <w:p w14:paraId="49F86926" w14:textId="77777777" w:rsidR="00D24619" w:rsidRPr="00206AB6" w:rsidRDefault="00D24619" w:rsidP="00691DE7">
            <w:pPr>
              <w:rPr>
                <w:lang w:val="en-US"/>
              </w:rPr>
            </w:pPr>
            <w:r>
              <w:rPr>
                <w:lang w:val="en-US"/>
              </w:rPr>
              <w:lastRenderedPageBreak/>
              <w:t xml:space="preserve">2: </w:t>
            </w:r>
            <w:r w:rsidRPr="00206AB6">
              <w:rPr>
                <w:lang w:val="en-US"/>
              </w:rPr>
              <w:t>Protecting the network and data against threats</w:t>
            </w:r>
          </w:p>
        </w:tc>
        <w:tc>
          <w:tcPr>
            <w:tcW w:w="5103" w:type="dxa"/>
          </w:tcPr>
          <w:p w14:paraId="59E6AA0C" w14:textId="0BA19B99" w:rsidR="00D24619" w:rsidRPr="00206AB6" w:rsidRDefault="00723AD6" w:rsidP="00691DE7">
            <w:pPr>
              <w:rPr>
                <w:sz w:val="21"/>
              </w:rPr>
            </w:pPr>
            <w:r>
              <w:rPr>
                <w:sz w:val="21"/>
              </w:rPr>
              <w:t>The network is protected by different layers of protection: 1) not everybody has access to the network (students need either their preconfigured devices or a special access code which is valid only for some time).</w:t>
            </w:r>
            <w:r>
              <w:rPr>
                <w:sz w:val="21"/>
              </w:rPr>
              <w:br/>
              <w:t>2) critical data for the administration cannot be accessed by students and some not even by teachers. 3) software updates are made available as soon as possible; 4) all devices are protected by a security programme.</w:t>
            </w:r>
          </w:p>
        </w:tc>
        <w:tc>
          <w:tcPr>
            <w:tcW w:w="5812" w:type="dxa"/>
          </w:tcPr>
          <w:p w14:paraId="01168700" w14:textId="44698B8A" w:rsidR="00D24619" w:rsidRPr="00206AB6" w:rsidRDefault="00B077E7" w:rsidP="00691DE7">
            <w:pPr>
              <w:rPr>
                <w:sz w:val="21"/>
              </w:rPr>
            </w:pPr>
            <w:r>
              <w:rPr>
                <w:sz w:val="21"/>
              </w:rPr>
              <w:t>Even though there is an emphasis on network security, it can still be improved (and we are learning as we go). Things which need improvement are the internal network (LAN), and the local safety measures for student computers.</w:t>
            </w:r>
          </w:p>
        </w:tc>
      </w:tr>
      <w:tr w:rsidR="00D24619" w:rsidRPr="00206AB6" w14:paraId="3D8C941D" w14:textId="77777777" w:rsidTr="00691DE7">
        <w:tc>
          <w:tcPr>
            <w:tcW w:w="2835" w:type="dxa"/>
          </w:tcPr>
          <w:p w14:paraId="037304FC" w14:textId="77777777" w:rsidR="00D24619" w:rsidRPr="00206AB6" w:rsidRDefault="00D24619" w:rsidP="00691DE7">
            <w:pPr>
              <w:rPr>
                <w:lang w:val="en-US"/>
              </w:rPr>
            </w:pPr>
            <w:r>
              <w:rPr>
                <w:lang w:val="en-US"/>
              </w:rPr>
              <w:t xml:space="preserve">3: </w:t>
            </w:r>
            <w:r w:rsidRPr="00206AB6">
              <w:rPr>
                <w:lang w:val="en-US"/>
              </w:rPr>
              <w:t>Student and staff awareness</w:t>
            </w:r>
          </w:p>
        </w:tc>
        <w:tc>
          <w:tcPr>
            <w:tcW w:w="5103" w:type="dxa"/>
          </w:tcPr>
          <w:p w14:paraId="6E92EB65" w14:textId="01B6EE98" w:rsidR="00D24619" w:rsidRPr="00206AB6" w:rsidRDefault="00B077E7" w:rsidP="00691DE7">
            <w:pPr>
              <w:rPr>
                <w:sz w:val="21"/>
              </w:rPr>
            </w:pPr>
            <w:r>
              <w:rPr>
                <w:sz w:val="21"/>
              </w:rPr>
              <w:t>Students and staff know basic safety rules. Students are also made aware, that installation or access of non-school material is only allowed after they’ve gotten a permit from the responsible teacher.</w:t>
            </w:r>
          </w:p>
        </w:tc>
        <w:tc>
          <w:tcPr>
            <w:tcW w:w="5812" w:type="dxa"/>
          </w:tcPr>
          <w:p w14:paraId="155D7635" w14:textId="3B5F51BE" w:rsidR="00D24619" w:rsidRPr="00206AB6" w:rsidRDefault="00B077E7" w:rsidP="00691DE7">
            <w:pPr>
              <w:rPr>
                <w:sz w:val="21"/>
              </w:rPr>
            </w:pPr>
            <w:r>
              <w:rPr>
                <w:sz w:val="21"/>
              </w:rPr>
              <w:t>The knowledge of different teachers and students does vary greatly. While some teachers are afraid to press a button because they fear malware, others use many different webpages and might have additional safety measures in place.</w:t>
            </w:r>
          </w:p>
        </w:tc>
      </w:tr>
      <w:tr w:rsidR="00D24619" w:rsidRPr="00206AB6" w14:paraId="274773FA" w14:textId="77777777" w:rsidTr="00691DE7">
        <w:tc>
          <w:tcPr>
            <w:tcW w:w="2835" w:type="dxa"/>
          </w:tcPr>
          <w:p w14:paraId="551AF39A" w14:textId="77777777" w:rsidR="00D24619" w:rsidRPr="00206AB6" w:rsidRDefault="00D24619" w:rsidP="00691DE7">
            <w:pPr>
              <w:rPr>
                <w:lang w:val="en-US"/>
              </w:rPr>
            </w:pPr>
            <w:r>
              <w:rPr>
                <w:lang w:val="en-US"/>
              </w:rPr>
              <w:t xml:space="preserve">4: </w:t>
            </w:r>
            <w:r w:rsidRPr="00206AB6">
              <w:rPr>
                <w:lang w:val="en-US"/>
              </w:rPr>
              <w:t>Good practices</w:t>
            </w:r>
          </w:p>
        </w:tc>
        <w:tc>
          <w:tcPr>
            <w:tcW w:w="5103" w:type="dxa"/>
          </w:tcPr>
          <w:p w14:paraId="06003756" w14:textId="553242A0" w:rsidR="00D24619" w:rsidRPr="00206AB6" w:rsidRDefault="00B077E7" w:rsidP="00691DE7">
            <w:pPr>
              <w:rPr>
                <w:sz w:val="21"/>
              </w:rPr>
            </w:pPr>
            <w:r>
              <w:rPr>
                <w:sz w:val="21"/>
              </w:rPr>
              <w:t xml:space="preserve">Updates can be pushed to </w:t>
            </w:r>
            <w:proofErr w:type="gramStart"/>
            <w:r>
              <w:rPr>
                <w:sz w:val="21"/>
              </w:rPr>
              <w:t>students</w:t>
            </w:r>
            <w:proofErr w:type="gramEnd"/>
            <w:r>
              <w:rPr>
                <w:sz w:val="21"/>
              </w:rPr>
              <w:t xml:space="preserve"> devices by the administrator who is also in charge of the security programs. When students download </w:t>
            </w:r>
            <w:proofErr w:type="gramStart"/>
            <w:r>
              <w:rPr>
                <w:sz w:val="21"/>
              </w:rPr>
              <w:t>programs</w:t>
            </w:r>
            <w:proofErr w:type="gramEnd"/>
            <w:r>
              <w:rPr>
                <w:sz w:val="21"/>
              </w:rPr>
              <w:t xml:space="preserve"> they are taught by teachers which webpages to use (pages with built-in virus detection).</w:t>
            </w:r>
          </w:p>
        </w:tc>
        <w:tc>
          <w:tcPr>
            <w:tcW w:w="5812" w:type="dxa"/>
          </w:tcPr>
          <w:p w14:paraId="5157904B" w14:textId="3FFFF7EB" w:rsidR="00D24619" w:rsidRPr="00206AB6" w:rsidRDefault="00B077E7" w:rsidP="00691DE7">
            <w:pPr>
              <w:rPr>
                <w:sz w:val="21"/>
              </w:rPr>
            </w:pPr>
            <w:r>
              <w:rPr>
                <w:sz w:val="21"/>
              </w:rPr>
              <w:t>As some students or teachers might not follow the given rule, we have recently discussed the option of a security check-point from time to time. Within computer science lessons student actively check their own devices for security risk. The idea being, that they might also use the strategies learnt with devices in their homes.</w:t>
            </w:r>
          </w:p>
        </w:tc>
      </w:tr>
      <w:tr w:rsidR="00D24619" w:rsidRPr="00206AB6" w14:paraId="5DECE4FF" w14:textId="77777777" w:rsidTr="00691DE7">
        <w:tc>
          <w:tcPr>
            <w:tcW w:w="2835" w:type="dxa"/>
          </w:tcPr>
          <w:p w14:paraId="7B38F26B" w14:textId="77777777" w:rsidR="00D24619" w:rsidRPr="00206AB6" w:rsidRDefault="00D24619" w:rsidP="00691DE7">
            <w:pPr>
              <w:rPr>
                <w:sz w:val="21"/>
              </w:rPr>
            </w:pPr>
            <w:r>
              <w:rPr>
                <w:lang w:val="en-US"/>
              </w:rPr>
              <w:t xml:space="preserve">5: </w:t>
            </w:r>
            <w:r w:rsidRPr="00206AB6">
              <w:rPr>
                <w:lang w:val="en-US"/>
              </w:rPr>
              <w:t>Tools, services and apps used</w:t>
            </w:r>
          </w:p>
        </w:tc>
        <w:tc>
          <w:tcPr>
            <w:tcW w:w="5103" w:type="dxa"/>
          </w:tcPr>
          <w:p w14:paraId="52B8E057" w14:textId="73CC611E" w:rsidR="00D24619" w:rsidRPr="00206AB6" w:rsidRDefault="00B077E7" w:rsidP="00691DE7">
            <w:pPr>
              <w:rPr>
                <w:sz w:val="21"/>
              </w:rPr>
            </w:pPr>
            <w:r>
              <w:rPr>
                <w:sz w:val="21"/>
              </w:rPr>
              <w:t xml:space="preserve">For students and </w:t>
            </w:r>
            <w:proofErr w:type="gramStart"/>
            <w:r>
              <w:rPr>
                <w:sz w:val="21"/>
              </w:rPr>
              <w:t>teachers</w:t>
            </w:r>
            <w:proofErr w:type="gramEnd"/>
            <w:r>
              <w:rPr>
                <w:sz w:val="21"/>
              </w:rPr>
              <w:t xml:space="preserve"> we use a commercial security program. Webpages are filtered through the server by making use of a combination of a commercial black list in combination with a local white list.</w:t>
            </w:r>
          </w:p>
        </w:tc>
        <w:tc>
          <w:tcPr>
            <w:tcW w:w="5812" w:type="dxa"/>
          </w:tcPr>
          <w:p w14:paraId="198351FC" w14:textId="5BAF6F94" w:rsidR="00D24619" w:rsidRPr="00206AB6" w:rsidRDefault="00B077E7" w:rsidP="00691DE7">
            <w:pPr>
              <w:rPr>
                <w:sz w:val="21"/>
              </w:rPr>
            </w:pPr>
            <w:r>
              <w:rPr>
                <w:sz w:val="21"/>
              </w:rPr>
              <w:t>We recently discovered that our security program can spot some problems but not rectify them.</w:t>
            </w:r>
          </w:p>
        </w:tc>
      </w:tr>
    </w:tbl>
    <w:p w14:paraId="6419EA2B" w14:textId="77777777" w:rsidR="00D24619" w:rsidRPr="00206AB6" w:rsidRDefault="00D24619" w:rsidP="00D24619">
      <w:pPr>
        <w:rPr>
          <w:sz w:val="28"/>
          <w:lang w:val="en-US"/>
        </w:rPr>
      </w:pPr>
    </w:p>
    <w:p w14:paraId="5139642A" w14:textId="77777777" w:rsidR="00D24619" w:rsidRPr="00206AB6" w:rsidRDefault="00D24619" w:rsidP="00D24619">
      <w:pPr>
        <w:pStyle w:val="berschrift2"/>
        <w:rPr>
          <w:sz w:val="28"/>
        </w:rPr>
      </w:pPr>
      <w:r w:rsidRPr="00206AB6">
        <w:rPr>
          <w:sz w:val="28"/>
        </w:rPr>
        <w:t>Where do we want to be?</w:t>
      </w:r>
    </w:p>
    <w:tbl>
      <w:tblPr>
        <w:tblStyle w:val="Tabellenraster"/>
        <w:tblW w:w="13774" w:type="dxa"/>
        <w:tblInd w:w="113" w:type="dxa"/>
        <w:tblLayout w:type="fixed"/>
        <w:tblLook w:val="04A0" w:firstRow="1" w:lastRow="0" w:firstColumn="1" w:lastColumn="0" w:noHBand="0" w:noVBand="1"/>
      </w:tblPr>
      <w:tblGrid>
        <w:gridCol w:w="2859"/>
        <w:gridCol w:w="4082"/>
        <w:gridCol w:w="1418"/>
        <w:gridCol w:w="5415"/>
      </w:tblGrid>
      <w:tr w:rsidR="00D24619" w:rsidRPr="00206AB6" w14:paraId="7188840C" w14:textId="77777777" w:rsidTr="00691DE7">
        <w:tc>
          <w:tcPr>
            <w:tcW w:w="2859" w:type="dxa"/>
          </w:tcPr>
          <w:p w14:paraId="21C4725B" w14:textId="77777777" w:rsidR="00D24619" w:rsidRPr="00206AB6" w:rsidRDefault="00D24619" w:rsidP="00691DE7">
            <w:pPr>
              <w:rPr>
                <w:i/>
                <w:sz w:val="22"/>
              </w:rPr>
            </w:pPr>
            <w:r w:rsidRPr="00206AB6">
              <w:rPr>
                <w:i/>
                <w:sz w:val="22"/>
              </w:rPr>
              <w:t>Objective in ten words</w:t>
            </w:r>
          </w:p>
        </w:tc>
        <w:tc>
          <w:tcPr>
            <w:tcW w:w="4082" w:type="dxa"/>
          </w:tcPr>
          <w:p w14:paraId="0863D166" w14:textId="77777777" w:rsidR="00D24619" w:rsidRPr="00206AB6" w:rsidRDefault="00D24619" w:rsidP="00691DE7">
            <w:pPr>
              <w:rPr>
                <w:i/>
                <w:sz w:val="22"/>
              </w:rPr>
            </w:pPr>
            <w:r w:rsidRPr="00206AB6">
              <w:rPr>
                <w:i/>
                <w:sz w:val="22"/>
              </w:rPr>
              <w:t>Description</w:t>
            </w:r>
          </w:p>
        </w:tc>
        <w:tc>
          <w:tcPr>
            <w:tcW w:w="1418" w:type="dxa"/>
          </w:tcPr>
          <w:p w14:paraId="7864DC57" w14:textId="77777777" w:rsidR="00D24619" w:rsidRPr="00206AB6" w:rsidRDefault="00D24619" w:rsidP="00691DE7">
            <w:pPr>
              <w:rPr>
                <w:i/>
                <w:sz w:val="22"/>
              </w:rPr>
            </w:pPr>
            <w:r w:rsidRPr="00206AB6">
              <w:rPr>
                <w:i/>
                <w:sz w:val="22"/>
              </w:rPr>
              <w:t>Priority level (1 high-5: low)</w:t>
            </w:r>
          </w:p>
        </w:tc>
        <w:tc>
          <w:tcPr>
            <w:tcW w:w="5415" w:type="dxa"/>
          </w:tcPr>
          <w:p w14:paraId="5065EED7" w14:textId="77777777" w:rsidR="00D24619" w:rsidRPr="00206AB6" w:rsidRDefault="00D24619" w:rsidP="00691DE7">
            <w:pPr>
              <w:rPr>
                <w:i/>
                <w:sz w:val="22"/>
              </w:rPr>
            </w:pPr>
            <w:r w:rsidRPr="00206AB6">
              <w:rPr>
                <w:i/>
                <w:sz w:val="22"/>
              </w:rPr>
              <w:t xml:space="preserve">Explanation / justification </w:t>
            </w:r>
          </w:p>
        </w:tc>
      </w:tr>
      <w:tr w:rsidR="00D24619" w:rsidRPr="00206AB6" w14:paraId="36647575" w14:textId="77777777" w:rsidTr="00691DE7">
        <w:tc>
          <w:tcPr>
            <w:tcW w:w="2859" w:type="dxa"/>
          </w:tcPr>
          <w:p w14:paraId="1D3EA750" w14:textId="38B27E7E" w:rsidR="00D24619" w:rsidRPr="00206AB6" w:rsidRDefault="00D24619" w:rsidP="00691DE7">
            <w:pPr>
              <w:rPr>
                <w:sz w:val="21"/>
              </w:rPr>
            </w:pPr>
            <w:r w:rsidRPr="00206AB6">
              <w:rPr>
                <w:sz w:val="21"/>
              </w:rPr>
              <w:lastRenderedPageBreak/>
              <w:t>1:</w:t>
            </w:r>
            <w:r w:rsidR="00F76CB5">
              <w:rPr>
                <w:sz w:val="21"/>
              </w:rPr>
              <w:t xml:space="preserve"> separate different LAN networks more strictly</w:t>
            </w:r>
          </w:p>
          <w:p w14:paraId="07A571B9" w14:textId="77777777" w:rsidR="00D24619" w:rsidRPr="00206AB6" w:rsidRDefault="00D24619" w:rsidP="00691DE7">
            <w:pPr>
              <w:rPr>
                <w:sz w:val="21"/>
              </w:rPr>
            </w:pPr>
          </w:p>
        </w:tc>
        <w:tc>
          <w:tcPr>
            <w:tcW w:w="4082" w:type="dxa"/>
          </w:tcPr>
          <w:p w14:paraId="71086886" w14:textId="0CA9264F" w:rsidR="00D24619" w:rsidRPr="00206AB6" w:rsidRDefault="00F76CB5" w:rsidP="00691DE7">
            <w:pPr>
              <w:rPr>
                <w:sz w:val="21"/>
              </w:rPr>
            </w:pPr>
            <w:r>
              <w:rPr>
                <w:sz w:val="21"/>
              </w:rPr>
              <w:t>As our school combines several locations, we want to separate the LAN as far as possible, so that problems in one part of the LAN network don’t affect other parts.</w:t>
            </w:r>
          </w:p>
        </w:tc>
        <w:tc>
          <w:tcPr>
            <w:tcW w:w="1418" w:type="dxa"/>
          </w:tcPr>
          <w:p w14:paraId="6A9EBDDC" w14:textId="717E4B4C" w:rsidR="00D24619" w:rsidRPr="00206AB6" w:rsidRDefault="00F76CB5" w:rsidP="00691DE7">
            <w:pPr>
              <w:rPr>
                <w:sz w:val="21"/>
              </w:rPr>
            </w:pPr>
            <w:r>
              <w:rPr>
                <w:sz w:val="21"/>
              </w:rPr>
              <w:t>1</w:t>
            </w:r>
          </w:p>
        </w:tc>
        <w:tc>
          <w:tcPr>
            <w:tcW w:w="5415" w:type="dxa"/>
          </w:tcPr>
          <w:p w14:paraId="66E69163" w14:textId="5139D1B4" w:rsidR="00D24619" w:rsidRPr="00206AB6" w:rsidRDefault="00F76CB5" w:rsidP="00691DE7">
            <w:pPr>
              <w:rPr>
                <w:sz w:val="21"/>
              </w:rPr>
            </w:pPr>
            <w:r>
              <w:rPr>
                <w:sz w:val="21"/>
              </w:rPr>
              <w:t>In the past we had some problems with damaged access points to the LAN network or intentional sabotage by a group of students which caused major problems in the network and cost the responsible administrator a lot of time to locate the problem.</w:t>
            </w:r>
          </w:p>
        </w:tc>
      </w:tr>
      <w:tr w:rsidR="00D24619" w:rsidRPr="00206AB6" w14:paraId="13B86B2F" w14:textId="77777777" w:rsidTr="00691DE7">
        <w:tc>
          <w:tcPr>
            <w:tcW w:w="2859" w:type="dxa"/>
          </w:tcPr>
          <w:p w14:paraId="46FAD1F6" w14:textId="0D6A10FE" w:rsidR="00D24619" w:rsidRPr="00206AB6" w:rsidRDefault="00D24619" w:rsidP="00691DE7">
            <w:pPr>
              <w:rPr>
                <w:sz w:val="21"/>
              </w:rPr>
            </w:pPr>
            <w:r w:rsidRPr="00206AB6">
              <w:rPr>
                <w:sz w:val="21"/>
              </w:rPr>
              <w:t>2:</w:t>
            </w:r>
            <w:r w:rsidR="00F76CB5">
              <w:rPr>
                <w:sz w:val="21"/>
              </w:rPr>
              <w:t xml:space="preserve"> Introduce regular safety checks.</w:t>
            </w:r>
          </w:p>
          <w:p w14:paraId="1F5596A6" w14:textId="77777777" w:rsidR="00D24619" w:rsidRPr="00206AB6" w:rsidRDefault="00D24619" w:rsidP="00691DE7">
            <w:pPr>
              <w:rPr>
                <w:sz w:val="21"/>
              </w:rPr>
            </w:pPr>
          </w:p>
        </w:tc>
        <w:tc>
          <w:tcPr>
            <w:tcW w:w="4082" w:type="dxa"/>
          </w:tcPr>
          <w:p w14:paraId="31810E56" w14:textId="72FEE6D0" w:rsidR="00D24619" w:rsidRPr="00206AB6" w:rsidRDefault="00F76CB5" w:rsidP="00691DE7">
            <w:pPr>
              <w:rPr>
                <w:sz w:val="21"/>
              </w:rPr>
            </w:pPr>
            <w:r>
              <w:rPr>
                <w:sz w:val="21"/>
              </w:rPr>
              <w:t>We want to raise awareness for online safety in staff and students by regularly checking for possible safety threats within school lessons and by informing students about possible risks and the likeliness of those risks depending on their online behaviour.</w:t>
            </w:r>
          </w:p>
        </w:tc>
        <w:tc>
          <w:tcPr>
            <w:tcW w:w="1418" w:type="dxa"/>
          </w:tcPr>
          <w:p w14:paraId="3F0FBD47" w14:textId="391A9D1E" w:rsidR="00D24619" w:rsidRPr="00206AB6" w:rsidRDefault="00F76CB5" w:rsidP="00691DE7">
            <w:pPr>
              <w:rPr>
                <w:sz w:val="21"/>
              </w:rPr>
            </w:pPr>
            <w:r>
              <w:rPr>
                <w:sz w:val="21"/>
              </w:rPr>
              <w:t>1</w:t>
            </w:r>
          </w:p>
        </w:tc>
        <w:tc>
          <w:tcPr>
            <w:tcW w:w="5415" w:type="dxa"/>
          </w:tcPr>
          <w:p w14:paraId="59DD23EF" w14:textId="7EF04A82" w:rsidR="00D24619" w:rsidRPr="00206AB6" w:rsidRDefault="00F76CB5" w:rsidP="00691DE7">
            <w:pPr>
              <w:rPr>
                <w:sz w:val="21"/>
              </w:rPr>
            </w:pPr>
            <w:r>
              <w:rPr>
                <w:sz w:val="21"/>
              </w:rPr>
              <w:t>As more and more students use their own devices (bought and administered by the school) in lessons and at home, there is an increased risk of compromising the school’s server infrastructure. Also, safety threats become more sophisticated and more difficult to fight.</w:t>
            </w:r>
          </w:p>
        </w:tc>
      </w:tr>
      <w:tr w:rsidR="00D24619" w:rsidRPr="00206AB6" w14:paraId="2CCC0577" w14:textId="77777777" w:rsidTr="00691DE7">
        <w:tc>
          <w:tcPr>
            <w:tcW w:w="2859" w:type="dxa"/>
          </w:tcPr>
          <w:p w14:paraId="24F49802" w14:textId="42BFDDA1" w:rsidR="00D24619" w:rsidRPr="00206AB6" w:rsidRDefault="00D24619" w:rsidP="00691DE7">
            <w:pPr>
              <w:rPr>
                <w:sz w:val="21"/>
              </w:rPr>
            </w:pPr>
            <w:r w:rsidRPr="00206AB6">
              <w:rPr>
                <w:sz w:val="21"/>
              </w:rPr>
              <w:t>3:</w:t>
            </w:r>
            <w:r w:rsidR="00F76CB5">
              <w:rPr>
                <w:sz w:val="21"/>
              </w:rPr>
              <w:t xml:space="preserve"> Installing additional safety tools on the main server.</w:t>
            </w:r>
          </w:p>
          <w:p w14:paraId="56784577" w14:textId="77777777" w:rsidR="00D24619" w:rsidRPr="00206AB6" w:rsidRDefault="00D24619" w:rsidP="00691DE7">
            <w:pPr>
              <w:rPr>
                <w:sz w:val="21"/>
              </w:rPr>
            </w:pPr>
            <w:r w:rsidRPr="00206AB6">
              <w:rPr>
                <w:sz w:val="21"/>
              </w:rPr>
              <w:t xml:space="preserve"> </w:t>
            </w:r>
          </w:p>
        </w:tc>
        <w:tc>
          <w:tcPr>
            <w:tcW w:w="4082" w:type="dxa"/>
          </w:tcPr>
          <w:p w14:paraId="5F0DBDAC" w14:textId="32A2632B" w:rsidR="00D24619" w:rsidRPr="00206AB6" w:rsidRDefault="00F76CB5" w:rsidP="00691DE7">
            <w:pPr>
              <w:rPr>
                <w:sz w:val="21"/>
              </w:rPr>
            </w:pPr>
            <w:r>
              <w:rPr>
                <w:sz w:val="21"/>
              </w:rPr>
              <w:t>To minimize the risk of being compromised, we want to install additional software which observes internet traffic and alarms the administrator automatically, if some irregularities occur.</w:t>
            </w:r>
          </w:p>
        </w:tc>
        <w:tc>
          <w:tcPr>
            <w:tcW w:w="1418" w:type="dxa"/>
          </w:tcPr>
          <w:p w14:paraId="2D32485A" w14:textId="1AC33427" w:rsidR="00D24619" w:rsidRPr="00206AB6" w:rsidRDefault="00F76CB5" w:rsidP="00691DE7">
            <w:pPr>
              <w:rPr>
                <w:sz w:val="21"/>
              </w:rPr>
            </w:pPr>
            <w:r>
              <w:rPr>
                <w:sz w:val="21"/>
              </w:rPr>
              <w:t>2</w:t>
            </w:r>
          </w:p>
        </w:tc>
        <w:tc>
          <w:tcPr>
            <w:tcW w:w="5415" w:type="dxa"/>
          </w:tcPr>
          <w:p w14:paraId="7D0E6881" w14:textId="1EBEE526" w:rsidR="00D24619" w:rsidRPr="00206AB6" w:rsidRDefault="00F76CB5" w:rsidP="00691DE7">
            <w:pPr>
              <w:rPr>
                <w:sz w:val="21"/>
              </w:rPr>
            </w:pPr>
            <w:r>
              <w:rPr>
                <w:sz w:val="21"/>
              </w:rPr>
              <w:t xml:space="preserve">With a growing number of devices and services and more and more online connections it gets more difficult to find possible safety gaps. </w:t>
            </w:r>
            <w:proofErr w:type="gramStart"/>
            <w:r>
              <w:rPr>
                <w:sz w:val="21"/>
              </w:rPr>
              <w:t>Therefore</w:t>
            </w:r>
            <w:proofErr w:type="gramEnd"/>
            <w:r>
              <w:rPr>
                <w:sz w:val="21"/>
              </w:rPr>
              <w:t xml:space="preserve"> automatization can help by reducing the workload and make basic checks more reliable.</w:t>
            </w:r>
          </w:p>
        </w:tc>
      </w:tr>
    </w:tbl>
    <w:p w14:paraId="29FA6F96" w14:textId="77777777" w:rsidR="00D24619" w:rsidRPr="00206AB6" w:rsidRDefault="00D24619" w:rsidP="00D24619">
      <w:pPr>
        <w:rPr>
          <w:sz w:val="28"/>
        </w:rPr>
      </w:pPr>
    </w:p>
    <w:p w14:paraId="0797A0AB" w14:textId="77777777" w:rsidR="00D24619" w:rsidRPr="00206AB6" w:rsidRDefault="00D24619" w:rsidP="00D24619">
      <w:pPr>
        <w:pStyle w:val="berschrift2"/>
        <w:rPr>
          <w:sz w:val="28"/>
        </w:rPr>
      </w:pPr>
      <w:r w:rsidRPr="00206AB6">
        <w:rPr>
          <w:sz w:val="28"/>
        </w:rPr>
        <w:t>How do we get there?</w:t>
      </w:r>
    </w:p>
    <w:tbl>
      <w:tblPr>
        <w:tblStyle w:val="Tabellenraster"/>
        <w:tblW w:w="0" w:type="auto"/>
        <w:tblLayout w:type="fixed"/>
        <w:tblLook w:val="04A0" w:firstRow="1" w:lastRow="0" w:firstColumn="1" w:lastColumn="0" w:noHBand="0" w:noVBand="1"/>
      </w:tblPr>
      <w:tblGrid>
        <w:gridCol w:w="2972"/>
        <w:gridCol w:w="3119"/>
        <w:gridCol w:w="1842"/>
        <w:gridCol w:w="1418"/>
        <w:gridCol w:w="2126"/>
        <w:gridCol w:w="2410"/>
      </w:tblGrid>
      <w:tr w:rsidR="00D24619" w:rsidRPr="00206AB6" w14:paraId="785D546C" w14:textId="77777777" w:rsidTr="00691DE7">
        <w:tc>
          <w:tcPr>
            <w:tcW w:w="2972" w:type="dxa"/>
          </w:tcPr>
          <w:p w14:paraId="5EFB650F" w14:textId="77777777" w:rsidR="00D24619" w:rsidRPr="00206AB6" w:rsidRDefault="00D24619" w:rsidP="00691DE7">
            <w:pPr>
              <w:rPr>
                <w:i/>
                <w:sz w:val="22"/>
              </w:rPr>
            </w:pPr>
            <w:r w:rsidRPr="00206AB6">
              <w:rPr>
                <w:i/>
                <w:sz w:val="22"/>
              </w:rPr>
              <w:t>Sub-Task description</w:t>
            </w:r>
          </w:p>
        </w:tc>
        <w:tc>
          <w:tcPr>
            <w:tcW w:w="3119" w:type="dxa"/>
          </w:tcPr>
          <w:p w14:paraId="6D60DF57" w14:textId="77777777" w:rsidR="00D24619" w:rsidRPr="00206AB6" w:rsidRDefault="00D24619" w:rsidP="00691DE7">
            <w:pPr>
              <w:rPr>
                <w:i/>
                <w:sz w:val="22"/>
              </w:rPr>
            </w:pPr>
            <w:r w:rsidRPr="00206AB6">
              <w:rPr>
                <w:i/>
                <w:sz w:val="22"/>
              </w:rPr>
              <w:t>Resources</w:t>
            </w:r>
          </w:p>
        </w:tc>
        <w:tc>
          <w:tcPr>
            <w:tcW w:w="1842" w:type="dxa"/>
          </w:tcPr>
          <w:p w14:paraId="38650637" w14:textId="77777777" w:rsidR="00D24619" w:rsidRPr="00206AB6" w:rsidRDefault="00D24619" w:rsidP="00691DE7">
            <w:pPr>
              <w:rPr>
                <w:i/>
                <w:sz w:val="22"/>
              </w:rPr>
            </w:pPr>
            <w:r w:rsidRPr="00206AB6">
              <w:rPr>
                <w:i/>
                <w:sz w:val="22"/>
              </w:rPr>
              <w:t>Cost</w:t>
            </w:r>
          </w:p>
        </w:tc>
        <w:tc>
          <w:tcPr>
            <w:tcW w:w="1418" w:type="dxa"/>
          </w:tcPr>
          <w:p w14:paraId="16AC3E54" w14:textId="77777777" w:rsidR="00D24619" w:rsidRPr="00206AB6" w:rsidRDefault="00D24619" w:rsidP="00691DE7">
            <w:pPr>
              <w:rPr>
                <w:i/>
                <w:sz w:val="22"/>
              </w:rPr>
            </w:pPr>
            <w:r w:rsidRPr="00206AB6">
              <w:rPr>
                <w:i/>
                <w:sz w:val="22"/>
              </w:rPr>
              <w:t>Leader</w:t>
            </w:r>
          </w:p>
        </w:tc>
        <w:tc>
          <w:tcPr>
            <w:tcW w:w="2126" w:type="dxa"/>
          </w:tcPr>
          <w:p w14:paraId="68DFE7E4" w14:textId="77777777" w:rsidR="00D24619" w:rsidRPr="00206AB6" w:rsidRDefault="00D24619" w:rsidP="00691DE7">
            <w:pPr>
              <w:rPr>
                <w:i/>
                <w:sz w:val="22"/>
              </w:rPr>
            </w:pPr>
            <w:r w:rsidRPr="00206AB6">
              <w:rPr>
                <w:i/>
                <w:sz w:val="22"/>
              </w:rPr>
              <w:t>Who else?</w:t>
            </w:r>
          </w:p>
        </w:tc>
        <w:tc>
          <w:tcPr>
            <w:tcW w:w="2410" w:type="dxa"/>
          </w:tcPr>
          <w:p w14:paraId="70D00BB0" w14:textId="77777777" w:rsidR="00D24619" w:rsidRPr="00206AB6" w:rsidRDefault="00D24619" w:rsidP="00691DE7">
            <w:pPr>
              <w:rPr>
                <w:i/>
                <w:sz w:val="22"/>
              </w:rPr>
            </w:pPr>
            <w:r w:rsidRPr="00206AB6">
              <w:rPr>
                <w:i/>
                <w:sz w:val="22"/>
              </w:rPr>
              <w:t>Deadline</w:t>
            </w:r>
          </w:p>
        </w:tc>
      </w:tr>
      <w:tr w:rsidR="00D24619" w:rsidRPr="00206AB6" w14:paraId="37BE5D21" w14:textId="77777777" w:rsidTr="00691DE7">
        <w:tc>
          <w:tcPr>
            <w:tcW w:w="2972" w:type="dxa"/>
          </w:tcPr>
          <w:p w14:paraId="2F7CAC3F" w14:textId="77777777" w:rsidR="00D24619" w:rsidRPr="00206AB6" w:rsidRDefault="00D24619" w:rsidP="00691DE7">
            <w:pPr>
              <w:rPr>
                <w:sz w:val="21"/>
              </w:rPr>
            </w:pPr>
            <w:r w:rsidRPr="00206AB6">
              <w:rPr>
                <w:sz w:val="21"/>
              </w:rPr>
              <w:t>1:</w:t>
            </w:r>
          </w:p>
          <w:p w14:paraId="5CE8ADD9" w14:textId="77777777" w:rsidR="00D24619" w:rsidRPr="00206AB6" w:rsidRDefault="00D24619" w:rsidP="00691DE7">
            <w:pPr>
              <w:rPr>
                <w:sz w:val="21"/>
              </w:rPr>
            </w:pPr>
          </w:p>
        </w:tc>
        <w:tc>
          <w:tcPr>
            <w:tcW w:w="3119" w:type="dxa"/>
          </w:tcPr>
          <w:p w14:paraId="65624A2D" w14:textId="49547334" w:rsidR="00D24619" w:rsidRPr="00206AB6" w:rsidRDefault="00691DE7" w:rsidP="00691DE7">
            <w:pPr>
              <w:rPr>
                <w:sz w:val="21"/>
              </w:rPr>
            </w:pPr>
            <w:r>
              <w:rPr>
                <w:sz w:val="21"/>
              </w:rPr>
              <w:t xml:space="preserve">In two </w:t>
            </w:r>
            <w:proofErr w:type="spellStart"/>
            <w:r>
              <w:rPr>
                <w:sz w:val="21"/>
              </w:rPr>
              <w:t xml:space="preserve">years </w:t>
            </w:r>
            <w:proofErr w:type="gramStart"/>
            <w:r>
              <w:rPr>
                <w:sz w:val="21"/>
              </w:rPr>
              <w:t>time</w:t>
            </w:r>
            <w:proofErr w:type="spellEnd"/>
            <w:proofErr w:type="gramEnd"/>
            <w:r>
              <w:rPr>
                <w:sz w:val="21"/>
              </w:rPr>
              <w:t xml:space="preserve"> we move into a new school building, therefore part of the LAN network can be built from scratch.</w:t>
            </w:r>
          </w:p>
        </w:tc>
        <w:tc>
          <w:tcPr>
            <w:tcW w:w="1842" w:type="dxa"/>
          </w:tcPr>
          <w:p w14:paraId="06C49337" w14:textId="452F723C" w:rsidR="00D24619" w:rsidRPr="00206AB6" w:rsidRDefault="00691DE7" w:rsidP="00691DE7">
            <w:pPr>
              <w:rPr>
                <w:sz w:val="21"/>
              </w:rPr>
            </w:pPr>
            <w:r>
              <w:rPr>
                <w:sz w:val="21"/>
              </w:rPr>
              <w:t>Minimal, as the costs are covered by the construction budget</w:t>
            </w:r>
          </w:p>
        </w:tc>
        <w:tc>
          <w:tcPr>
            <w:tcW w:w="1418" w:type="dxa"/>
          </w:tcPr>
          <w:p w14:paraId="3E5069EA" w14:textId="5F71FB60" w:rsidR="00D24619" w:rsidRPr="00206AB6" w:rsidRDefault="00691DE7" w:rsidP="00691DE7">
            <w:pPr>
              <w:rPr>
                <w:sz w:val="21"/>
              </w:rPr>
            </w:pPr>
            <w:r>
              <w:rPr>
                <w:sz w:val="21"/>
              </w:rPr>
              <w:t>administrator</w:t>
            </w:r>
          </w:p>
        </w:tc>
        <w:tc>
          <w:tcPr>
            <w:tcW w:w="2126" w:type="dxa"/>
          </w:tcPr>
          <w:p w14:paraId="2DFC140B" w14:textId="6F1D4DFD" w:rsidR="00D24619" w:rsidRPr="00206AB6" w:rsidRDefault="00691DE7" w:rsidP="00691DE7">
            <w:pPr>
              <w:rPr>
                <w:sz w:val="21"/>
              </w:rPr>
            </w:pPr>
            <w:r>
              <w:rPr>
                <w:sz w:val="21"/>
              </w:rPr>
              <w:t>External specialist</w:t>
            </w:r>
          </w:p>
        </w:tc>
        <w:tc>
          <w:tcPr>
            <w:tcW w:w="2410" w:type="dxa"/>
          </w:tcPr>
          <w:p w14:paraId="3A99C243" w14:textId="704B974B" w:rsidR="00D24619" w:rsidRPr="00206AB6" w:rsidRDefault="00691DE7" w:rsidP="00691DE7">
            <w:pPr>
              <w:rPr>
                <w:sz w:val="21"/>
              </w:rPr>
            </w:pPr>
            <w:r>
              <w:rPr>
                <w:sz w:val="21"/>
              </w:rPr>
              <w:t>August 2019</w:t>
            </w:r>
          </w:p>
        </w:tc>
      </w:tr>
      <w:tr w:rsidR="00D24619" w:rsidRPr="00206AB6" w14:paraId="172449B0" w14:textId="77777777" w:rsidTr="00691DE7">
        <w:tc>
          <w:tcPr>
            <w:tcW w:w="2972" w:type="dxa"/>
          </w:tcPr>
          <w:p w14:paraId="1D079E32" w14:textId="77777777" w:rsidR="00D24619" w:rsidRPr="00206AB6" w:rsidRDefault="00D24619" w:rsidP="00691DE7">
            <w:pPr>
              <w:rPr>
                <w:sz w:val="21"/>
              </w:rPr>
            </w:pPr>
            <w:r w:rsidRPr="00206AB6">
              <w:rPr>
                <w:sz w:val="21"/>
              </w:rPr>
              <w:t>2:</w:t>
            </w:r>
          </w:p>
          <w:p w14:paraId="484CAA86" w14:textId="77777777" w:rsidR="00D24619" w:rsidRPr="00206AB6" w:rsidRDefault="00D24619" w:rsidP="00691DE7">
            <w:pPr>
              <w:rPr>
                <w:sz w:val="21"/>
              </w:rPr>
            </w:pPr>
          </w:p>
        </w:tc>
        <w:tc>
          <w:tcPr>
            <w:tcW w:w="3119" w:type="dxa"/>
          </w:tcPr>
          <w:p w14:paraId="40369FA9" w14:textId="45017F45" w:rsidR="00D24619" w:rsidRPr="00206AB6" w:rsidRDefault="00691DE7" w:rsidP="00691DE7">
            <w:pPr>
              <w:rPr>
                <w:sz w:val="21"/>
              </w:rPr>
            </w:pPr>
            <w:r>
              <w:rPr>
                <w:sz w:val="21"/>
              </w:rPr>
              <w:t>Training of class teachers and development of manual for checking computer safety.</w:t>
            </w:r>
          </w:p>
        </w:tc>
        <w:tc>
          <w:tcPr>
            <w:tcW w:w="1842" w:type="dxa"/>
          </w:tcPr>
          <w:p w14:paraId="36AEF6B6" w14:textId="77777777" w:rsidR="00691DE7" w:rsidRDefault="00691DE7" w:rsidP="00691DE7">
            <w:pPr>
              <w:rPr>
                <w:sz w:val="21"/>
              </w:rPr>
            </w:pPr>
            <w:r>
              <w:rPr>
                <w:sz w:val="21"/>
              </w:rPr>
              <w:t>10 hours for development and testing (administrator)</w:t>
            </w:r>
          </w:p>
          <w:p w14:paraId="0A97ED17" w14:textId="3CFA1E35" w:rsidR="00691DE7" w:rsidRPr="00206AB6" w:rsidRDefault="00691DE7" w:rsidP="00691DE7">
            <w:pPr>
              <w:rPr>
                <w:sz w:val="21"/>
              </w:rPr>
            </w:pPr>
            <w:r>
              <w:rPr>
                <w:sz w:val="21"/>
              </w:rPr>
              <w:t>2 h (every classroom teacher) for training</w:t>
            </w:r>
          </w:p>
        </w:tc>
        <w:tc>
          <w:tcPr>
            <w:tcW w:w="1418" w:type="dxa"/>
          </w:tcPr>
          <w:p w14:paraId="5CA933B9" w14:textId="77777777" w:rsidR="00D24619" w:rsidRDefault="00691DE7" w:rsidP="00691DE7">
            <w:pPr>
              <w:rPr>
                <w:sz w:val="21"/>
              </w:rPr>
            </w:pPr>
            <w:r>
              <w:rPr>
                <w:sz w:val="21"/>
              </w:rPr>
              <w:t>administrator</w:t>
            </w:r>
          </w:p>
          <w:p w14:paraId="016F44E8" w14:textId="2BA6A186" w:rsidR="00691DE7" w:rsidRPr="00206AB6" w:rsidRDefault="00691DE7" w:rsidP="00691DE7">
            <w:pPr>
              <w:rPr>
                <w:sz w:val="21"/>
              </w:rPr>
            </w:pPr>
            <w:r>
              <w:rPr>
                <w:sz w:val="21"/>
              </w:rPr>
              <w:t>head teacher</w:t>
            </w:r>
          </w:p>
        </w:tc>
        <w:tc>
          <w:tcPr>
            <w:tcW w:w="2126" w:type="dxa"/>
          </w:tcPr>
          <w:p w14:paraId="24B31894" w14:textId="181553CB" w:rsidR="00D24619" w:rsidRPr="00206AB6" w:rsidRDefault="00691DE7" w:rsidP="00691DE7">
            <w:pPr>
              <w:rPr>
                <w:sz w:val="21"/>
              </w:rPr>
            </w:pPr>
            <w:r>
              <w:rPr>
                <w:sz w:val="21"/>
              </w:rPr>
              <w:t>Group of specialist teachers</w:t>
            </w:r>
          </w:p>
        </w:tc>
        <w:tc>
          <w:tcPr>
            <w:tcW w:w="2410" w:type="dxa"/>
          </w:tcPr>
          <w:p w14:paraId="05C2A443" w14:textId="428D08F0" w:rsidR="00D24619" w:rsidRPr="00206AB6" w:rsidRDefault="00691DE7" w:rsidP="00691DE7">
            <w:pPr>
              <w:rPr>
                <w:sz w:val="21"/>
              </w:rPr>
            </w:pPr>
            <w:r>
              <w:rPr>
                <w:sz w:val="21"/>
              </w:rPr>
              <w:t>April 2017</w:t>
            </w:r>
          </w:p>
        </w:tc>
      </w:tr>
      <w:tr w:rsidR="00D24619" w:rsidRPr="00206AB6" w14:paraId="32674D41" w14:textId="77777777" w:rsidTr="00691DE7">
        <w:tc>
          <w:tcPr>
            <w:tcW w:w="2972" w:type="dxa"/>
          </w:tcPr>
          <w:p w14:paraId="662BAEA1" w14:textId="77777777" w:rsidR="00D24619" w:rsidRPr="00206AB6" w:rsidRDefault="00D24619" w:rsidP="00691DE7">
            <w:pPr>
              <w:rPr>
                <w:sz w:val="21"/>
              </w:rPr>
            </w:pPr>
            <w:r w:rsidRPr="00206AB6">
              <w:rPr>
                <w:sz w:val="21"/>
              </w:rPr>
              <w:lastRenderedPageBreak/>
              <w:t>3:</w:t>
            </w:r>
          </w:p>
          <w:p w14:paraId="34D735D6" w14:textId="77777777" w:rsidR="00D24619" w:rsidRPr="00206AB6" w:rsidRDefault="00D24619" w:rsidP="00691DE7">
            <w:pPr>
              <w:rPr>
                <w:sz w:val="21"/>
              </w:rPr>
            </w:pPr>
            <w:r w:rsidRPr="00206AB6">
              <w:rPr>
                <w:sz w:val="21"/>
              </w:rPr>
              <w:t xml:space="preserve"> </w:t>
            </w:r>
          </w:p>
        </w:tc>
        <w:tc>
          <w:tcPr>
            <w:tcW w:w="3119" w:type="dxa"/>
          </w:tcPr>
          <w:p w14:paraId="3F391EB8" w14:textId="6FB82A66" w:rsidR="00D24619" w:rsidRPr="00206AB6" w:rsidRDefault="00691DE7" w:rsidP="00691DE7">
            <w:pPr>
              <w:rPr>
                <w:sz w:val="21"/>
              </w:rPr>
            </w:pPr>
            <w:r>
              <w:rPr>
                <w:sz w:val="21"/>
              </w:rPr>
              <w:t>Installation of additional software to watch internet traffic.</w:t>
            </w:r>
          </w:p>
        </w:tc>
        <w:tc>
          <w:tcPr>
            <w:tcW w:w="1842" w:type="dxa"/>
          </w:tcPr>
          <w:p w14:paraId="0D5C59BB" w14:textId="2F983CC7" w:rsidR="00D24619" w:rsidRPr="00206AB6" w:rsidRDefault="00691DE7" w:rsidP="00691DE7">
            <w:pPr>
              <w:rPr>
                <w:sz w:val="21"/>
              </w:rPr>
            </w:pPr>
            <w:r>
              <w:rPr>
                <w:sz w:val="21"/>
              </w:rPr>
              <w:t>Unknown, not yet decided whether to choose open source option or commercial tool</w:t>
            </w:r>
          </w:p>
        </w:tc>
        <w:tc>
          <w:tcPr>
            <w:tcW w:w="1418" w:type="dxa"/>
          </w:tcPr>
          <w:p w14:paraId="2AEB0917" w14:textId="4F58C813" w:rsidR="00D24619" w:rsidRPr="00206AB6" w:rsidRDefault="00691DE7" w:rsidP="00691DE7">
            <w:pPr>
              <w:rPr>
                <w:sz w:val="21"/>
              </w:rPr>
            </w:pPr>
            <w:r>
              <w:rPr>
                <w:sz w:val="21"/>
              </w:rPr>
              <w:t>administrator</w:t>
            </w:r>
          </w:p>
        </w:tc>
        <w:tc>
          <w:tcPr>
            <w:tcW w:w="2126" w:type="dxa"/>
          </w:tcPr>
          <w:p w14:paraId="15C88D00" w14:textId="75392AAD" w:rsidR="00D24619" w:rsidRPr="00206AB6" w:rsidRDefault="00691DE7" w:rsidP="00691DE7">
            <w:pPr>
              <w:rPr>
                <w:sz w:val="21"/>
              </w:rPr>
            </w:pPr>
            <w:r>
              <w:rPr>
                <w:sz w:val="21"/>
              </w:rPr>
              <w:t>External specialist</w:t>
            </w:r>
          </w:p>
        </w:tc>
        <w:tc>
          <w:tcPr>
            <w:tcW w:w="2410" w:type="dxa"/>
          </w:tcPr>
          <w:p w14:paraId="49D60414" w14:textId="61B91D3A" w:rsidR="00D24619" w:rsidRPr="00206AB6" w:rsidRDefault="00691DE7" w:rsidP="00691DE7">
            <w:pPr>
              <w:rPr>
                <w:sz w:val="21"/>
              </w:rPr>
            </w:pPr>
            <w:r>
              <w:rPr>
                <w:sz w:val="21"/>
              </w:rPr>
              <w:t>August 2017</w:t>
            </w:r>
          </w:p>
        </w:tc>
      </w:tr>
    </w:tbl>
    <w:p w14:paraId="400B9639" w14:textId="77777777" w:rsidR="00D24619" w:rsidRPr="00206AB6" w:rsidRDefault="00D24619" w:rsidP="00D24619">
      <w:pPr>
        <w:rPr>
          <w:sz w:val="28"/>
        </w:rPr>
      </w:pPr>
    </w:p>
    <w:p w14:paraId="178ED9DB" w14:textId="77777777" w:rsidR="00D24619" w:rsidRPr="00206AB6" w:rsidRDefault="00D24619" w:rsidP="00D24619">
      <w:pPr>
        <w:pStyle w:val="berschrift2"/>
        <w:rPr>
          <w:sz w:val="28"/>
        </w:rPr>
      </w:pPr>
      <w:r w:rsidRPr="00206AB6">
        <w:rPr>
          <w:sz w:val="28"/>
        </w:rPr>
        <w:t>How do we know we’ve got there?</w:t>
      </w:r>
    </w:p>
    <w:tbl>
      <w:tblPr>
        <w:tblStyle w:val="Tabellenraster"/>
        <w:tblW w:w="0" w:type="auto"/>
        <w:tblLayout w:type="fixed"/>
        <w:tblLook w:val="04A0" w:firstRow="1" w:lastRow="0" w:firstColumn="1" w:lastColumn="0" w:noHBand="0" w:noVBand="1"/>
      </w:tblPr>
      <w:tblGrid>
        <w:gridCol w:w="2972"/>
        <w:gridCol w:w="7513"/>
        <w:gridCol w:w="3402"/>
      </w:tblGrid>
      <w:tr w:rsidR="00D24619" w:rsidRPr="00206AB6" w14:paraId="0FC00032" w14:textId="77777777" w:rsidTr="00691DE7">
        <w:tc>
          <w:tcPr>
            <w:tcW w:w="2972" w:type="dxa"/>
          </w:tcPr>
          <w:p w14:paraId="5E487588" w14:textId="77777777" w:rsidR="00D24619" w:rsidRPr="00206AB6" w:rsidRDefault="00D24619" w:rsidP="00691DE7">
            <w:pPr>
              <w:rPr>
                <w:i/>
                <w:sz w:val="22"/>
              </w:rPr>
            </w:pPr>
            <w:r w:rsidRPr="00206AB6">
              <w:rPr>
                <w:i/>
                <w:sz w:val="22"/>
              </w:rPr>
              <w:t>Objective in ten words (as above)</w:t>
            </w:r>
          </w:p>
        </w:tc>
        <w:tc>
          <w:tcPr>
            <w:tcW w:w="7513" w:type="dxa"/>
          </w:tcPr>
          <w:p w14:paraId="1CD1CD7B" w14:textId="77777777" w:rsidR="00D24619" w:rsidRPr="00206AB6" w:rsidRDefault="00D24619" w:rsidP="00691DE7">
            <w:pPr>
              <w:rPr>
                <w:i/>
                <w:sz w:val="22"/>
              </w:rPr>
            </w:pPr>
            <w:r w:rsidRPr="00206AB6">
              <w:rPr>
                <w:i/>
                <w:sz w:val="22"/>
              </w:rPr>
              <w:t>Measures of success</w:t>
            </w:r>
          </w:p>
        </w:tc>
        <w:tc>
          <w:tcPr>
            <w:tcW w:w="3402" w:type="dxa"/>
          </w:tcPr>
          <w:p w14:paraId="37C4B0D0" w14:textId="77777777" w:rsidR="00D24619" w:rsidRPr="00206AB6" w:rsidRDefault="00D24619" w:rsidP="00691DE7">
            <w:pPr>
              <w:rPr>
                <w:i/>
                <w:sz w:val="22"/>
              </w:rPr>
            </w:pPr>
            <w:r w:rsidRPr="00206AB6">
              <w:rPr>
                <w:i/>
                <w:sz w:val="22"/>
              </w:rPr>
              <w:t>How measured</w:t>
            </w:r>
          </w:p>
        </w:tc>
      </w:tr>
      <w:tr w:rsidR="00D24619" w:rsidRPr="00206AB6" w14:paraId="16D16BE4" w14:textId="77777777" w:rsidTr="00691DE7">
        <w:tc>
          <w:tcPr>
            <w:tcW w:w="2972" w:type="dxa"/>
          </w:tcPr>
          <w:p w14:paraId="53D42F77" w14:textId="1811F391" w:rsidR="00D24619" w:rsidRPr="00206AB6" w:rsidRDefault="00D24619" w:rsidP="00691DE7">
            <w:pPr>
              <w:rPr>
                <w:sz w:val="21"/>
              </w:rPr>
            </w:pPr>
            <w:r w:rsidRPr="00206AB6">
              <w:rPr>
                <w:sz w:val="21"/>
              </w:rPr>
              <w:t>1:</w:t>
            </w:r>
            <w:r w:rsidR="00691DE7">
              <w:rPr>
                <w:sz w:val="21"/>
              </w:rPr>
              <w:t xml:space="preserve"> less down-time</w:t>
            </w:r>
          </w:p>
          <w:p w14:paraId="0E2DD601" w14:textId="77777777" w:rsidR="00D24619" w:rsidRPr="00206AB6" w:rsidRDefault="00D24619" w:rsidP="00691DE7">
            <w:pPr>
              <w:rPr>
                <w:sz w:val="21"/>
              </w:rPr>
            </w:pPr>
          </w:p>
        </w:tc>
        <w:tc>
          <w:tcPr>
            <w:tcW w:w="7513" w:type="dxa"/>
          </w:tcPr>
          <w:p w14:paraId="0F779BD0" w14:textId="65F41458" w:rsidR="00D24619" w:rsidRPr="00206AB6" w:rsidRDefault="00691DE7" w:rsidP="00691DE7">
            <w:pPr>
              <w:rPr>
                <w:sz w:val="21"/>
              </w:rPr>
            </w:pPr>
            <w:r>
              <w:rPr>
                <w:sz w:val="21"/>
              </w:rPr>
              <w:t>We have less down-time (no more than twice a year) as far as server services and internet connection is concerned. In case an incident happens, it can be solved in less than 30 minutes (so far several hours).</w:t>
            </w:r>
          </w:p>
        </w:tc>
        <w:tc>
          <w:tcPr>
            <w:tcW w:w="3402" w:type="dxa"/>
          </w:tcPr>
          <w:p w14:paraId="7AA13DEB" w14:textId="31C29383" w:rsidR="00D24619" w:rsidRPr="00206AB6" w:rsidRDefault="00691DE7" w:rsidP="00691DE7">
            <w:pPr>
              <w:rPr>
                <w:sz w:val="21"/>
              </w:rPr>
            </w:pPr>
            <w:r>
              <w:rPr>
                <w:sz w:val="21"/>
              </w:rPr>
              <w:t>Intentional attacks on the LAN network to check its stability.</w:t>
            </w:r>
          </w:p>
        </w:tc>
      </w:tr>
      <w:tr w:rsidR="00D24619" w:rsidRPr="00206AB6" w14:paraId="55284A7C" w14:textId="77777777" w:rsidTr="00691DE7">
        <w:tc>
          <w:tcPr>
            <w:tcW w:w="2972" w:type="dxa"/>
          </w:tcPr>
          <w:p w14:paraId="7B24C5B1" w14:textId="2934464D" w:rsidR="00D24619" w:rsidRPr="00206AB6" w:rsidRDefault="00D24619" w:rsidP="00691DE7">
            <w:pPr>
              <w:rPr>
                <w:sz w:val="21"/>
              </w:rPr>
            </w:pPr>
            <w:r w:rsidRPr="00206AB6">
              <w:rPr>
                <w:sz w:val="21"/>
              </w:rPr>
              <w:t>2:</w:t>
            </w:r>
            <w:r w:rsidR="00691DE7">
              <w:rPr>
                <w:sz w:val="21"/>
              </w:rPr>
              <w:t xml:space="preserve"> students and staff </w:t>
            </w:r>
            <w:proofErr w:type="spellStart"/>
            <w:r w:rsidR="00691DE7">
              <w:rPr>
                <w:sz w:val="21"/>
              </w:rPr>
              <w:t>regulary</w:t>
            </w:r>
            <w:proofErr w:type="spellEnd"/>
            <w:r w:rsidR="00691DE7">
              <w:rPr>
                <w:sz w:val="21"/>
              </w:rPr>
              <w:t xml:space="preserve"> check their devices</w:t>
            </w:r>
          </w:p>
          <w:p w14:paraId="4CC11C86" w14:textId="77777777" w:rsidR="00D24619" w:rsidRPr="00206AB6" w:rsidRDefault="00D24619" w:rsidP="00691DE7">
            <w:pPr>
              <w:rPr>
                <w:sz w:val="21"/>
              </w:rPr>
            </w:pPr>
          </w:p>
        </w:tc>
        <w:tc>
          <w:tcPr>
            <w:tcW w:w="7513" w:type="dxa"/>
          </w:tcPr>
          <w:p w14:paraId="4587E896" w14:textId="77777777" w:rsidR="00D24619" w:rsidRDefault="00691DE7" w:rsidP="00691DE7">
            <w:pPr>
              <w:rPr>
                <w:sz w:val="21"/>
              </w:rPr>
            </w:pPr>
            <w:r>
              <w:rPr>
                <w:sz w:val="21"/>
              </w:rPr>
              <w:t>Teachers get regular safety instructions. We implement safety checks in our curriculum and watch the use of safety measures.</w:t>
            </w:r>
          </w:p>
          <w:p w14:paraId="27701906" w14:textId="09B1C9D4" w:rsidR="00FA3369" w:rsidRPr="00206AB6" w:rsidRDefault="00FA3369" w:rsidP="00691DE7">
            <w:pPr>
              <w:rPr>
                <w:sz w:val="21"/>
              </w:rPr>
            </w:pPr>
            <w:r>
              <w:rPr>
                <w:sz w:val="21"/>
              </w:rPr>
              <w:t>About half a year we install a honey pot for our students and see how many are ready to take a security risk.</w:t>
            </w:r>
          </w:p>
        </w:tc>
        <w:tc>
          <w:tcPr>
            <w:tcW w:w="3402" w:type="dxa"/>
          </w:tcPr>
          <w:p w14:paraId="7FFD9ACB" w14:textId="277812B1" w:rsidR="00691DE7" w:rsidRDefault="00691DE7" w:rsidP="00691DE7">
            <w:pPr>
              <w:rPr>
                <w:sz w:val="21"/>
              </w:rPr>
            </w:pPr>
            <w:r>
              <w:rPr>
                <w:sz w:val="21"/>
              </w:rPr>
              <w:t>Safety workshop for teachers;</w:t>
            </w:r>
          </w:p>
          <w:p w14:paraId="5FC8E8EA" w14:textId="77777777" w:rsidR="00D24619" w:rsidRDefault="00691DE7" w:rsidP="00691DE7">
            <w:pPr>
              <w:rPr>
                <w:sz w:val="21"/>
              </w:rPr>
            </w:pPr>
            <w:r>
              <w:rPr>
                <w:sz w:val="21"/>
              </w:rPr>
              <w:t>Server protocols for security program;</w:t>
            </w:r>
          </w:p>
          <w:p w14:paraId="127CB494" w14:textId="76CDCCD4" w:rsidR="00691DE7" w:rsidRPr="00206AB6" w:rsidRDefault="00FA3369" w:rsidP="00691DE7">
            <w:pPr>
              <w:rPr>
                <w:sz w:val="21"/>
              </w:rPr>
            </w:pPr>
            <w:r>
              <w:rPr>
                <w:sz w:val="21"/>
              </w:rPr>
              <w:t>Students pass an online test about online security.</w:t>
            </w:r>
          </w:p>
        </w:tc>
      </w:tr>
      <w:tr w:rsidR="00D24619" w:rsidRPr="00206AB6" w14:paraId="609DA298" w14:textId="77777777" w:rsidTr="00691DE7">
        <w:tc>
          <w:tcPr>
            <w:tcW w:w="2972" w:type="dxa"/>
          </w:tcPr>
          <w:p w14:paraId="05BE6425" w14:textId="77777777" w:rsidR="00D24619" w:rsidRPr="00206AB6" w:rsidRDefault="00D24619" w:rsidP="00691DE7">
            <w:pPr>
              <w:rPr>
                <w:sz w:val="21"/>
              </w:rPr>
            </w:pPr>
            <w:r w:rsidRPr="00206AB6">
              <w:rPr>
                <w:sz w:val="21"/>
              </w:rPr>
              <w:t>3:</w:t>
            </w:r>
          </w:p>
          <w:p w14:paraId="7414A4E6" w14:textId="77777777" w:rsidR="00D24619" w:rsidRPr="00206AB6" w:rsidRDefault="00D24619" w:rsidP="00691DE7">
            <w:pPr>
              <w:rPr>
                <w:sz w:val="21"/>
              </w:rPr>
            </w:pPr>
            <w:r w:rsidRPr="00206AB6">
              <w:rPr>
                <w:sz w:val="21"/>
              </w:rPr>
              <w:t xml:space="preserve"> </w:t>
            </w:r>
          </w:p>
        </w:tc>
        <w:tc>
          <w:tcPr>
            <w:tcW w:w="7513" w:type="dxa"/>
          </w:tcPr>
          <w:p w14:paraId="5706F401" w14:textId="715D77D3" w:rsidR="00D24619" w:rsidRPr="00206AB6" w:rsidRDefault="00FA3369" w:rsidP="00691DE7">
            <w:pPr>
              <w:rPr>
                <w:sz w:val="21"/>
              </w:rPr>
            </w:pPr>
            <w:r>
              <w:rPr>
                <w:sz w:val="21"/>
              </w:rPr>
              <w:t>Additional software installed and successfully reacting to triggers (e.g. repeatedly failed logins, new device trying to access the server, …)</w:t>
            </w:r>
          </w:p>
        </w:tc>
        <w:tc>
          <w:tcPr>
            <w:tcW w:w="3402" w:type="dxa"/>
          </w:tcPr>
          <w:p w14:paraId="40CBAC4B" w14:textId="20EFBD32" w:rsidR="00D24619" w:rsidRPr="00206AB6" w:rsidRDefault="00FA3369" w:rsidP="00691DE7">
            <w:pPr>
              <w:rPr>
                <w:sz w:val="21"/>
              </w:rPr>
            </w:pPr>
            <w:r>
              <w:rPr>
                <w:sz w:val="21"/>
              </w:rPr>
              <w:t>Software reacts properly to triggers without causing to many false positives.</w:t>
            </w:r>
          </w:p>
        </w:tc>
      </w:tr>
    </w:tbl>
    <w:p w14:paraId="1A7389E5" w14:textId="77777777" w:rsidR="00D24619" w:rsidRDefault="00D24619" w:rsidP="00D24619">
      <w:pPr>
        <w:rPr>
          <w:rFonts w:asciiTheme="majorHAnsi" w:eastAsiaTheme="majorEastAsia" w:hAnsiTheme="majorHAnsi" w:cstheme="majorBidi"/>
          <w:color w:val="2E74B5" w:themeColor="accent1" w:themeShade="BF"/>
          <w:sz w:val="32"/>
          <w:szCs w:val="32"/>
          <w:lang w:val="en-US"/>
        </w:rPr>
      </w:pPr>
    </w:p>
    <w:p w14:paraId="5D7DE683" w14:textId="77777777" w:rsidR="00D24619" w:rsidRDefault="00D24619" w:rsidP="00D24619">
      <w:pPr>
        <w:pStyle w:val="berschrift1"/>
        <w:rPr>
          <w:lang w:val="en-US"/>
        </w:rPr>
      </w:pPr>
      <w:r>
        <w:rPr>
          <w:lang w:val="en-US"/>
        </w:rPr>
        <w:t xml:space="preserve">5: </w:t>
      </w:r>
      <w:r w:rsidRPr="00047737">
        <w:rPr>
          <w:lang w:val="en-US"/>
        </w:rPr>
        <w:t>Management</w:t>
      </w:r>
    </w:p>
    <w:p w14:paraId="42012501" w14:textId="77777777" w:rsidR="00D24619" w:rsidRPr="00206AB6" w:rsidRDefault="00D24619" w:rsidP="00D24619">
      <w:pPr>
        <w:ind w:left="360"/>
        <w:rPr>
          <w:rFonts w:cs="Arial"/>
          <w:szCs w:val="20"/>
          <w:lang w:val="en-US"/>
        </w:rPr>
      </w:pPr>
      <w:r>
        <w:rPr>
          <w:rFonts w:cs="Arial"/>
          <w:szCs w:val="20"/>
          <w:lang w:val="en-US"/>
        </w:rPr>
        <w:t>Covering b</w:t>
      </w:r>
      <w:r w:rsidRPr="00206AB6">
        <w:rPr>
          <w:rFonts w:cs="Arial"/>
          <w:szCs w:val="20"/>
          <w:lang w:val="en-US"/>
        </w:rPr>
        <w:t>udgeting</w:t>
      </w:r>
      <w:r>
        <w:rPr>
          <w:rFonts w:cs="Arial"/>
          <w:szCs w:val="20"/>
          <w:lang w:val="en-US"/>
        </w:rPr>
        <w:t>, technical support, fault-fixing, maintenance; your and colleagues’ competence building and p</w:t>
      </w:r>
      <w:r w:rsidRPr="00206AB6">
        <w:rPr>
          <w:rFonts w:cs="Arial"/>
          <w:szCs w:val="20"/>
          <w:lang w:val="en-US"/>
        </w:rPr>
        <w:t>ersonal development</w:t>
      </w:r>
    </w:p>
    <w:p w14:paraId="40F5630B" w14:textId="77777777" w:rsidR="00D24619" w:rsidRPr="00206AB6" w:rsidRDefault="00D24619" w:rsidP="00D24619">
      <w:pPr>
        <w:pStyle w:val="berschrift2"/>
        <w:rPr>
          <w:sz w:val="28"/>
          <w:lang w:val="en-US"/>
        </w:rPr>
      </w:pPr>
      <w:r w:rsidRPr="00206AB6">
        <w:rPr>
          <w:sz w:val="28"/>
          <w:lang w:val="en-US"/>
        </w:rPr>
        <w:t>Where the school is now</w:t>
      </w:r>
    </w:p>
    <w:tbl>
      <w:tblPr>
        <w:tblStyle w:val="Tabellenraster"/>
        <w:tblW w:w="0" w:type="auto"/>
        <w:tblLayout w:type="fixed"/>
        <w:tblLook w:val="04A0" w:firstRow="1" w:lastRow="0" w:firstColumn="1" w:lastColumn="0" w:noHBand="0" w:noVBand="1"/>
      </w:tblPr>
      <w:tblGrid>
        <w:gridCol w:w="2972"/>
        <w:gridCol w:w="5103"/>
        <w:gridCol w:w="5812"/>
      </w:tblGrid>
      <w:tr w:rsidR="00D24619" w:rsidRPr="00206AB6" w14:paraId="2502A56A" w14:textId="77777777" w:rsidTr="00691DE7">
        <w:tc>
          <w:tcPr>
            <w:tcW w:w="2972" w:type="dxa"/>
          </w:tcPr>
          <w:p w14:paraId="20E56202" w14:textId="77777777" w:rsidR="00D24619" w:rsidRPr="00206AB6" w:rsidRDefault="00D24619" w:rsidP="00691DE7">
            <w:pPr>
              <w:rPr>
                <w:i/>
                <w:sz w:val="22"/>
              </w:rPr>
            </w:pPr>
            <w:r w:rsidRPr="00206AB6">
              <w:rPr>
                <w:i/>
                <w:sz w:val="22"/>
              </w:rPr>
              <w:t>Topic</w:t>
            </w:r>
            <w:r>
              <w:rPr>
                <w:i/>
                <w:sz w:val="22"/>
              </w:rPr>
              <w:t xml:space="preserve"> (</w:t>
            </w:r>
            <w:r w:rsidRPr="00B8591F">
              <w:rPr>
                <w:i/>
                <w:color w:val="FF0000"/>
                <w:sz w:val="22"/>
              </w:rPr>
              <w:t>suggested</w:t>
            </w:r>
            <w:r>
              <w:rPr>
                <w:i/>
                <w:sz w:val="22"/>
              </w:rPr>
              <w:t>)</w:t>
            </w:r>
          </w:p>
        </w:tc>
        <w:tc>
          <w:tcPr>
            <w:tcW w:w="5103" w:type="dxa"/>
          </w:tcPr>
          <w:p w14:paraId="1AEDA55F" w14:textId="77777777" w:rsidR="00D24619" w:rsidRPr="00206AB6" w:rsidRDefault="00D24619" w:rsidP="00691DE7">
            <w:pPr>
              <w:rPr>
                <w:i/>
                <w:sz w:val="22"/>
              </w:rPr>
            </w:pPr>
            <w:r w:rsidRPr="00206AB6">
              <w:rPr>
                <w:i/>
                <w:sz w:val="22"/>
              </w:rPr>
              <w:t>Current situation</w:t>
            </w:r>
          </w:p>
        </w:tc>
        <w:tc>
          <w:tcPr>
            <w:tcW w:w="5812" w:type="dxa"/>
          </w:tcPr>
          <w:p w14:paraId="29EDDB4B" w14:textId="77777777" w:rsidR="00D24619" w:rsidRPr="00206AB6" w:rsidRDefault="00D24619" w:rsidP="00691DE7">
            <w:pPr>
              <w:rPr>
                <w:i/>
                <w:sz w:val="22"/>
              </w:rPr>
            </w:pPr>
            <w:r w:rsidRPr="00206AB6">
              <w:rPr>
                <w:i/>
                <w:sz w:val="22"/>
              </w:rPr>
              <w:t>Critical commentary, explanation</w:t>
            </w:r>
          </w:p>
        </w:tc>
      </w:tr>
      <w:tr w:rsidR="00D24619" w:rsidRPr="00206AB6" w14:paraId="0023855E" w14:textId="77777777" w:rsidTr="00691DE7">
        <w:tc>
          <w:tcPr>
            <w:tcW w:w="2972" w:type="dxa"/>
          </w:tcPr>
          <w:p w14:paraId="71908CD3" w14:textId="77777777" w:rsidR="00D24619" w:rsidRPr="00206AB6" w:rsidRDefault="00D24619" w:rsidP="00691DE7">
            <w:pPr>
              <w:rPr>
                <w:sz w:val="21"/>
              </w:rPr>
            </w:pPr>
            <w:r w:rsidRPr="00206AB6">
              <w:rPr>
                <w:sz w:val="21"/>
              </w:rPr>
              <w:t>1:</w:t>
            </w:r>
            <w:r>
              <w:rPr>
                <w:sz w:val="21"/>
              </w:rPr>
              <w:t xml:space="preserve"> Budget, cost saving</w:t>
            </w:r>
          </w:p>
          <w:p w14:paraId="51777921" w14:textId="77777777" w:rsidR="00D24619" w:rsidRPr="00206AB6" w:rsidRDefault="00D24619" w:rsidP="00691DE7">
            <w:pPr>
              <w:rPr>
                <w:sz w:val="21"/>
              </w:rPr>
            </w:pPr>
          </w:p>
        </w:tc>
        <w:tc>
          <w:tcPr>
            <w:tcW w:w="5103" w:type="dxa"/>
          </w:tcPr>
          <w:p w14:paraId="6F6ED834" w14:textId="42F0E5C9" w:rsidR="00D24619" w:rsidRPr="00206AB6" w:rsidRDefault="00FA3369" w:rsidP="00691DE7">
            <w:pPr>
              <w:rPr>
                <w:sz w:val="21"/>
              </w:rPr>
            </w:pPr>
            <w:r>
              <w:rPr>
                <w:sz w:val="21"/>
              </w:rPr>
              <w:t xml:space="preserve">This year we are going to invest heavily in individual devices because we outfit two thirds of our students. In the long </w:t>
            </w:r>
            <w:proofErr w:type="gramStart"/>
            <w:r>
              <w:rPr>
                <w:sz w:val="21"/>
              </w:rPr>
              <w:t>run</w:t>
            </w:r>
            <w:proofErr w:type="gramEnd"/>
            <w:r>
              <w:rPr>
                <w:sz w:val="21"/>
              </w:rPr>
              <w:t xml:space="preserve"> we hope to save costs by not having to replace outdated technology and by reducing the numbers of photo copies (mainly time saved).</w:t>
            </w:r>
          </w:p>
        </w:tc>
        <w:tc>
          <w:tcPr>
            <w:tcW w:w="5812" w:type="dxa"/>
          </w:tcPr>
          <w:p w14:paraId="0A692E57" w14:textId="3785E40E" w:rsidR="00D24619" w:rsidRPr="00206AB6" w:rsidRDefault="00FA3369" w:rsidP="00691DE7">
            <w:pPr>
              <w:rPr>
                <w:sz w:val="21"/>
              </w:rPr>
            </w:pPr>
            <w:r>
              <w:rPr>
                <w:sz w:val="21"/>
              </w:rPr>
              <w:t xml:space="preserve">The amount we </w:t>
            </w:r>
            <w:proofErr w:type="gramStart"/>
            <w:r>
              <w:rPr>
                <w:sz w:val="21"/>
              </w:rPr>
              <w:t>have to</w:t>
            </w:r>
            <w:proofErr w:type="gramEnd"/>
            <w:r>
              <w:rPr>
                <w:sz w:val="21"/>
              </w:rPr>
              <w:t xml:space="preserve"> spend this year is so big that we had to invite tenders which was very time consuming. In the coming </w:t>
            </w:r>
            <w:proofErr w:type="gramStart"/>
            <w:r>
              <w:rPr>
                <w:sz w:val="21"/>
              </w:rPr>
              <w:t>years</w:t>
            </w:r>
            <w:proofErr w:type="gramEnd"/>
            <w:r>
              <w:rPr>
                <w:sz w:val="21"/>
              </w:rPr>
              <w:t xml:space="preserve"> a replacement schedule will hopefully prevent such an </w:t>
            </w:r>
            <w:proofErr w:type="spellStart"/>
            <w:r>
              <w:rPr>
                <w:sz w:val="21"/>
              </w:rPr>
              <w:t>occurance</w:t>
            </w:r>
            <w:proofErr w:type="spellEnd"/>
            <w:r>
              <w:rPr>
                <w:sz w:val="21"/>
              </w:rPr>
              <w:t xml:space="preserve"> (depending on how durable the devices are).</w:t>
            </w:r>
          </w:p>
        </w:tc>
      </w:tr>
      <w:tr w:rsidR="00D24619" w:rsidRPr="00206AB6" w14:paraId="38876563" w14:textId="77777777" w:rsidTr="00691DE7">
        <w:tc>
          <w:tcPr>
            <w:tcW w:w="2972" w:type="dxa"/>
          </w:tcPr>
          <w:p w14:paraId="6DC01EBE" w14:textId="77777777" w:rsidR="00D24619" w:rsidRPr="00206AB6" w:rsidRDefault="00D24619" w:rsidP="00691DE7">
            <w:pPr>
              <w:rPr>
                <w:sz w:val="21"/>
              </w:rPr>
            </w:pPr>
            <w:r w:rsidRPr="00206AB6">
              <w:rPr>
                <w:sz w:val="21"/>
              </w:rPr>
              <w:lastRenderedPageBreak/>
              <w:t>2:</w:t>
            </w:r>
            <w:r>
              <w:rPr>
                <w:sz w:val="21"/>
              </w:rPr>
              <w:t xml:space="preserve"> Technical support, maintenance, replacement</w:t>
            </w:r>
          </w:p>
          <w:p w14:paraId="7E6856AF" w14:textId="77777777" w:rsidR="00D24619" w:rsidRPr="00206AB6" w:rsidRDefault="00D24619" w:rsidP="00691DE7">
            <w:pPr>
              <w:rPr>
                <w:sz w:val="21"/>
              </w:rPr>
            </w:pPr>
          </w:p>
        </w:tc>
        <w:tc>
          <w:tcPr>
            <w:tcW w:w="5103" w:type="dxa"/>
          </w:tcPr>
          <w:p w14:paraId="03D262F3" w14:textId="6AC5CF1D" w:rsidR="00D24619" w:rsidRPr="00206AB6" w:rsidRDefault="00FA3369" w:rsidP="00691DE7">
            <w:pPr>
              <w:rPr>
                <w:sz w:val="21"/>
              </w:rPr>
            </w:pPr>
            <w:r>
              <w:rPr>
                <w:sz w:val="21"/>
              </w:rPr>
              <w:t xml:space="preserve">As we are replacing most of our hardware this year, </w:t>
            </w:r>
            <w:r w:rsidR="009608CB">
              <w:rPr>
                <w:sz w:val="21"/>
              </w:rPr>
              <w:t>we hope not to face to many replacement demands. Technical support will reach its peak in a few months. Once most teachers now how to handle basic problems, the need for support will decrease.</w:t>
            </w:r>
          </w:p>
        </w:tc>
        <w:tc>
          <w:tcPr>
            <w:tcW w:w="5812" w:type="dxa"/>
          </w:tcPr>
          <w:p w14:paraId="392AC2FE" w14:textId="6678E6D2" w:rsidR="00D24619" w:rsidRPr="00206AB6" w:rsidRDefault="009608CB" w:rsidP="00691DE7">
            <w:pPr>
              <w:rPr>
                <w:sz w:val="21"/>
              </w:rPr>
            </w:pPr>
            <w:r>
              <w:rPr>
                <w:sz w:val="21"/>
              </w:rPr>
              <w:t>We already have an online document in place where tech-</w:t>
            </w:r>
            <w:proofErr w:type="spellStart"/>
            <w:r>
              <w:rPr>
                <w:sz w:val="21"/>
              </w:rPr>
              <w:t>savy</w:t>
            </w:r>
            <w:proofErr w:type="spellEnd"/>
            <w:r>
              <w:rPr>
                <w:sz w:val="21"/>
              </w:rPr>
              <w:t xml:space="preserve"> teachers describe the most common problems and how to fix them or whom to consult when it is no good to try oneself.</w:t>
            </w:r>
          </w:p>
        </w:tc>
      </w:tr>
      <w:tr w:rsidR="00D24619" w:rsidRPr="00206AB6" w14:paraId="57B96143" w14:textId="77777777" w:rsidTr="00691DE7">
        <w:tc>
          <w:tcPr>
            <w:tcW w:w="2972" w:type="dxa"/>
          </w:tcPr>
          <w:p w14:paraId="3D495C02" w14:textId="77777777" w:rsidR="00D24619" w:rsidRPr="00206AB6" w:rsidRDefault="00D24619" w:rsidP="00691DE7">
            <w:pPr>
              <w:rPr>
                <w:sz w:val="21"/>
              </w:rPr>
            </w:pPr>
            <w:r w:rsidRPr="00206AB6">
              <w:rPr>
                <w:sz w:val="21"/>
              </w:rPr>
              <w:t>3:</w:t>
            </w:r>
            <w:r>
              <w:rPr>
                <w:sz w:val="21"/>
              </w:rPr>
              <w:t xml:space="preserve"> Professional development: ICT administrator and others</w:t>
            </w:r>
          </w:p>
          <w:p w14:paraId="425B98C9" w14:textId="77777777" w:rsidR="00D24619" w:rsidRPr="00206AB6" w:rsidRDefault="00D24619" w:rsidP="00691DE7">
            <w:pPr>
              <w:rPr>
                <w:sz w:val="21"/>
              </w:rPr>
            </w:pPr>
            <w:r w:rsidRPr="00206AB6">
              <w:rPr>
                <w:sz w:val="21"/>
              </w:rPr>
              <w:t xml:space="preserve"> </w:t>
            </w:r>
          </w:p>
        </w:tc>
        <w:tc>
          <w:tcPr>
            <w:tcW w:w="5103" w:type="dxa"/>
          </w:tcPr>
          <w:p w14:paraId="4F012B9D" w14:textId="3C5A7352" w:rsidR="00D24619" w:rsidRPr="00206AB6" w:rsidRDefault="00FA3369" w:rsidP="00691DE7">
            <w:pPr>
              <w:rPr>
                <w:sz w:val="21"/>
              </w:rPr>
            </w:pPr>
            <w:r>
              <w:rPr>
                <w:sz w:val="21"/>
              </w:rPr>
              <w:t>From summer 2017 on two additional teachers will be trained in administration of the school’s ICT department and support.</w:t>
            </w:r>
          </w:p>
        </w:tc>
        <w:tc>
          <w:tcPr>
            <w:tcW w:w="5812" w:type="dxa"/>
          </w:tcPr>
          <w:p w14:paraId="7AF302A5" w14:textId="453156A4" w:rsidR="00D24619" w:rsidRPr="00206AB6" w:rsidRDefault="00FA3369" w:rsidP="00691DE7">
            <w:pPr>
              <w:rPr>
                <w:sz w:val="21"/>
              </w:rPr>
            </w:pPr>
            <w:r>
              <w:rPr>
                <w:sz w:val="21"/>
              </w:rPr>
              <w:t>Because the complexity of our systems is increasing at a fast rate, training of new teachers might not be enough. The contact to external (paid) professional will stay of crucial importance.</w:t>
            </w:r>
          </w:p>
        </w:tc>
      </w:tr>
    </w:tbl>
    <w:p w14:paraId="7DD521C6" w14:textId="77777777" w:rsidR="00D24619" w:rsidRPr="00206AB6" w:rsidRDefault="00D24619" w:rsidP="00D24619">
      <w:pPr>
        <w:pStyle w:val="berschrift2"/>
        <w:rPr>
          <w:sz w:val="28"/>
        </w:rPr>
      </w:pPr>
      <w:r w:rsidRPr="00206AB6">
        <w:rPr>
          <w:sz w:val="28"/>
        </w:rPr>
        <w:t>Where do we want to be?</w:t>
      </w:r>
    </w:p>
    <w:tbl>
      <w:tblPr>
        <w:tblStyle w:val="Tabellenraster"/>
        <w:tblW w:w="13892" w:type="dxa"/>
        <w:tblInd w:w="-5" w:type="dxa"/>
        <w:tblLayout w:type="fixed"/>
        <w:tblLook w:val="04A0" w:firstRow="1" w:lastRow="0" w:firstColumn="1" w:lastColumn="0" w:noHBand="0" w:noVBand="1"/>
      </w:tblPr>
      <w:tblGrid>
        <w:gridCol w:w="3090"/>
        <w:gridCol w:w="3969"/>
        <w:gridCol w:w="1418"/>
        <w:gridCol w:w="5415"/>
      </w:tblGrid>
      <w:tr w:rsidR="00D24619" w:rsidRPr="00206AB6" w14:paraId="535E9623" w14:textId="77777777" w:rsidTr="009608CB">
        <w:tc>
          <w:tcPr>
            <w:tcW w:w="3090" w:type="dxa"/>
          </w:tcPr>
          <w:p w14:paraId="747DB258" w14:textId="77777777" w:rsidR="00D24619" w:rsidRPr="00206AB6" w:rsidRDefault="00D24619" w:rsidP="00691DE7">
            <w:pPr>
              <w:rPr>
                <w:i/>
                <w:sz w:val="22"/>
              </w:rPr>
            </w:pPr>
            <w:r w:rsidRPr="00206AB6">
              <w:rPr>
                <w:i/>
                <w:sz w:val="22"/>
              </w:rPr>
              <w:t>Objective in ten words</w:t>
            </w:r>
          </w:p>
        </w:tc>
        <w:tc>
          <w:tcPr>
            <w:tcW w:w="3969" w:type="dxa"/>
          </w:tcPr>
          <w:p w14:paraId="152FDF45" w14:textId="77777777" w:rsidR="00D24619" w:rsidRPr="00206AB6" w:rsidRDefault="00D24619" w:rsidP="00691DE7">
            <w:pPr>
              <w:rPr>
                <w:i/>
                <w:sz w:val="22"/>
              </w:rPr>
            </w:pPr>
            <w:r w:rsidRPr="00206AB6">
              <w:rPr>
                <w:i/>
                <w:sz w:val="22"/>
              </w:rPr>
              <w:t>Description</w:t>
            </w:r>
          </w:p>
        </w:tc>
        <w:tc>
          <w:tcPr>
            <w:tcW w:w="1418" w:type="dxa"/>
          </w:tcPr>
          <w:p w14:paraId="689512EF" w14:textId="77777777" w:rsidR="00D24619" w:rsidRPr="00206AB6" w:rsidRDefault="00D24619" w:rsidP="00691DE7">
            <w:pPr>
              <w:rPr>
                <w:i/>
                <w:sz w:val="22"/>
              </w:rPr>
            </w:pPr>
            <w:r w:rsidRPr="00206AB6">
              <w:rPr>
                <w:i/>
                <w:sz w:val="22"/>
              </w:rPr>
              <w:t>Priority level (1 high-5: low)</w:t>
            </w:r>
          </w:p>
        </w:tc>
        <w:tc>
          <w:tcPr>
            <w:tcW w:w="5415" w:type="dxa"/>
          </w:tcPr>
          <w:p w14:paraId="3A0455DB" w14:textId="77777777" w:rsidR="00D24619" w:rsidRPr="00206AB6" w:rsidRDefault="00D24619" w:rsidP="00691DE7">
            <w:pPr>
              <w:rPr>
                <w:i/>
                <w:sz w:val="22"/>
              </w:rPr>
            </w:pPr>
            <w:r w:rsidRPr="00206AB6">
              <w:rPr>
                <w:i/>
                <w:sz w:val="22"/>
              </w:rPr>
              <w:t xml:space="preserve">Explanation / justification </w:t>
            </w:r>
          </w:p>
        </w:tc>
      </w:tr>
      <w:tr w:rsidR="00D24619" w:rsidRPr="00206AB6" w14:paraId="5EF58DF3" w14:textId="77777777" w:rsidTr="009608CB">
        <w:tc>
          <w:tcPr>
            <w:tcW w:w="3090" w:type="dxa"/>
          </w:tcPr>
          <w:p w14:paraId="5693DCBF" w14:textId="12F1C15D" w:rsidR="00D24619" w:rsidRPr="00206AB6" w:rsidRDefault="009608CB" w:rsidP="00691DE7">
            <w:pPr>
              <w:rPr>
                <w:sz w:val="21"/>
              </w:rPr>
            </w:pPr>
            <w:r>
              <w:rPr>
                <w:sz w:val="21"/>
              </w:rPr>
              <w:t>1: no major investments</w:t>
            </w:r>
          </w:p>
        </w:tc>
        <w:tc>
          <w:tcPr>
            <w:tcW w:w="3969" w:type="dxa"/>
          </w:tcPr>
          <w:p w14:paraId="01886408" w14:textId="0C1426C3" w:rsidR="00D24619" w:rsidRPr="00206AB6" w:rsidRDefault="009608CB" w:rsidP="00691DE7">
            <w:pPr>
              <w:rPr>
                <w:sz w:val="21"/>
              </w:rPr>
            </w:pPr>
            <w:r>
              <w:rPr>
                <w:sz w:val="21"/>
              </w:rPr>
              <w:t>After having bought the new devices, there shouldn’t be any need for major investments.</w:t>
            </w:r>
          </w:p>
        </w:tc>
        <w:tc>
          <w:tcPr>
            <w:tcW w:w="1418" w:type="dxa"/>
          </w:tcPr>
          <w:p w14:paraId="687235CF" w14:textId="7C1FC986" w:rsidR="00D24619" w:rsidRPr="00206AB6" w:rsidRDefault="009608CB" w:rsidP="00691DE7">
            <w:pPr>
              <w:rPr>
                <w:sz w:val="21"/>
              </w:rPr>
            </w:pPr>
            <w:r>
              <w:rPr>
                <w:sz w:val="21"/>
              </w:rPr>
              <w:t>5</w:t>
            </w:r>
          </w:p>
        </w:tc>
        <w:tc>
          <w:tcPr>
            <w:tcW w:w="5415" w:type="dxa"/>
          </w:tcPr>
          <w:p w14:paraId="00873B2B" w14:textId="40AB1F3F" w:rsidR="00D24619" w:rsidRPr="00206AB6" w:rsidRDefault="009608CB" w:rsidP="00691DE7">
            <w:pPr>
              <w:rPr>
                <w:sz w:val="21"/>
              </w:rPr>
            </w:pPr>
            <w:r>
              <w:rPr>
                <w:sz w:val="21"/>
              </w:rPr>
              <w:t xml:space="preserve">We think that we can use the devices for at least three years, before we </w:t>
            </w:r>
            <w:proofErr w:type="gramStart"/>
            <w:r>
              <w:rPr>
                <w:sz w:val="21"/>
              </w:rPr>
              <w:t>have to</w:t>
            </w:r>
            <w:proofErr w:type="gramEnd"/>
            <w:r>
              <w:rPr>
                <w:sz w:val="21"/>
              </w:rPr>
              <w:t xml:space="preserve"> think about replacing them (depending on the state of the devices).</w:t>
            </w:r>
          </w:p>
        </w:tc>
      </w:tr>
      <w:tr w:rsidR="009608CB" w:rsidRPr="00206AB6" w14:paraId="609AF97A" w14:textId="77777777" w:rsidTr="009608CB">
        <w:tc>
          <w:tcPr>
            <w:tcW w:w="3090" w:type="dxa"/>
          </w:tcPr>
          <w:p w14:paraId="5C1569EE" w14:textId="08D21365" w:rsidR="009608CB" w:rsidRPr="00206AB6" w:rsidRDefault="009608CB" w:rsidP="009608CB">
            <w:pPr>
              <w:rPr>
                <w:sz w:val="21"/>
              </w:rPr>
            </w:pPr>
            <w:r>
              <w:rPr>
                <w:sz w:val="21"/>
              </w:rPr>
              <w:t>2</w:t>
            </w:r>
            <w:r w:rsidRPr="00206AB6">
              <w:rPr>
                <w:sz w:val="21"/>
              </w:rPr>
              <w:t>:</w:t>
            </w:r>
            <w:r>
              <w:rPr>
                <w:sz w:val="21"/>
              </w:rPr>
              <w:t xml:space="preserve"> maintenance of devices bought</w:t>
            </w:r>
          </w:p>
        </w:tc>
        <w:tc>
          <w:tcPr>
            <w:tcW w:w="3969" w:type="dxa"/>
          </w:tcPr>
          <w:p w14:paraId="3C8DC3AD" w14:textId="543E4EF5" w:rsidR="009608CB" w:rsidRPr="00206AB6" w:rsidRDefault="009608CB" w:rsidP="009608CB">
            <w:pPr>
              <w:rPr>
                <w:sz w:val="21"/>
              </w:rPr>
            </w:pPr>
            <w:r>
              <w:rPr>
                <w:sz w:val="21"/>
              </w:rPr>
              <w:t>As soon as we have bought the new devices (April 2017), there will be no immediate need to replace a larger number of devices.</w:t>
            </w:r>
          </w:p>
        </w:tc>
        <w:tc>
          <w:tcPr>
            <w:tcW w:w="1418" w:type="dxa"/>
          </w:tcPr>
          <w:p w14:paraId="25989320" w14:textId="7567EC3C" w:rsidR="009608CB" w:rsidRPr="00206AB6" w:rsidRDefault="009608CB" w:rsidP="009608CB">
            <w:pPr>
              <w:rPr>
                <w:sz w:val="21"/>
              </w:rPr>
            </w:pPr>
            <w:r>
              <w:rPr>
                <w:sz w:val="21"/>
              </w:rPr>
              <w:t>3</w:t>
            </w:r>
          </w:p>
        </w:tc>
        <w:tc>
          <w:tcPr>
            <w:tcW w:w="5415" w:type="dxa"/>
          </w:tcPr>
          <w:p w14:paraId="6950ECD8" w14:textId="3428061F" w:rsidR="009608CB" w:rsidRPr="00206AB6" w:rsidRDefault="009608CB" w:rsidP="009608CB">
            <w:pPr>
              <w:rPr>
                <w:sz w:val="21"/>
              </w:rPr>
            </w:pPr>
            <w:r>
              <w:rPr>
                <w:sz w:val="21"/>
              </w:rPr>
              <w:t>O</w:t>
            </w:r>
            <w:r>
              <w:rPr>
                <w:sz w:val="21"/>
              </w:rPr>
              <w:t>nce the new devices arrive there</w:t>
            </w:r>
            <w:r>
              <w:rPr>
                <w:sz w:val="21"/>
              </w:rPr>
              <w:t xml:space="preserve"> will be a peak in maintenance work to set them up and bring them into our overall system. Afterwards – from the experience we already have – maintenance will dwindle fast.</w:t>
            </w:r>
          </w:p>
        </w:tc>
      </w:tr>
      <w:tr w:rsidR="00D24619" w:rsidRPr="00206AB6" w14:paraId="0F17DE9F" w14:textId="77777777" w:rsidTr="009608CB">
        <w:tc>
          <w:tcPr>
            <w:tcW w:w="3090" w:type="dxa"/>
          </w:tcPr>
          <w:p w14:paraId="3461A373" w14:textId="1B51DAA3" w:rsidR="00D24619" w:rsidRPr="00206AB6" w:rsidRDefault="00D24619" w:rsidP="00691DE7">
            <w:pPr>
              <w:rPr>
                <w:sz w:val="21"/>
              </w:rPr>
            </w:pPr>
            <w:r w:rsidRPr="00206AB6">
              <w:rPr>
                <w:sz w:val="21"/>
              </w:rPr>
              <w:t>3:</w:t>
            </w:r>
            <w:r w:rsidR="009608CB">
              <w:rPr>
                <w:sz w:val="21"/>
              </w:rPr>
              <w:t xml:space="preserve"> training of new administrator</w:t>
            </w:r>
          </w:p>
          <w:p w14:paraId="20C83C5C" w14:textId="77777777" w:rsidR="00D24619" w:rsidRPr="00206AB6" w:rsidRDefault="00D24619" w:rsidP="00691DE7">
            <w:pPr>
              <w:rPr>
                <w:sz w:val="21"/>
              </w:rPr>
            </w:pPr>
            <w:r w:rsidRPr="00206AB6">
              <w:rPr>
                <w:sz w:val="21"/>
              </w:rPr>
              <w:t xml:space="preserve"> </w:t>
            </w:r>
          </w:p>
        </w:tc>
        <w:tc>
          <w:tcPr>
            <w:tcW w:w="3969" w:type="dxa"/>
          </w:tcPr>
          <w:p w14:paraId="3CC05722" w14:textId="3ADDD0B5" w:rsidR="00D24619" w:rsidRPr="00206AB6" w:rsidRDefault="009608CB" w:rsidP="00691DE7">
            <w:pPr>
              <w:rPr>
                <w:sz w:val="21"/>
              </w:rPr>
            </w:pPr>
            <w:r>
              <w:rPr>
                <w:sz w:val="21"/>
              </w:rPr>
              <w:t>An additional teacher needs to be trained and another teacher will learn how to do first level support.</w:t>
            </w:r>
          </w:p>
        </w:tc>
        <w:tc>
          <w:tcPr>
            <w:tcW w:w="1418" w:type="dxa"/>
          </w:tcPr>
          <w:p w14:paraId="39DB98A8" w14:textId="7E7FA24F" w:rsidR="00D24619" w:rsidRPr="00206AB6" w:rsidRDefault="009608CB" w:rsidP="00691DE7">
            <w:pPr>
              <w:rPr>
                <w:sz w:val="21"/>
              </w:rPr>
            </w:pPr>
            <w:r>
              <w:rPr>
                <w:sz w:val="21"/>
              </w:rPr>
              <w:t>1</w:t>
            </w:r>
          </w:p>
        </w:tc>
        <w:tc>
          <w:tcPr>
            <w:tcW w:w="5415" w:type="dxa"/>
          </w:tcPr>
          <w:p w14:paraId="387C2EB0" w14:textId="4CEC5FAF" w:rsidR="00D24619" w:rsidRPr="00206AB6" w:rsidRDefault="006B0F95" w:rsidP="00691DE7">
            <w:pPr>
              <w:rPr>
                <w:sz w:val="21"/>
              </w:rPr>
            </w:pPr>
            <w:r>
              <w:rPr>
                <w:sz w:val="21"/>
              </w:rPr>
              <w:t xml:space="preserve">As our current </w:t>
            </w:r>
            <w:proofErr w:type="gramStart"/>
            <w:r>
              <w:rPr>
                <w:sz w:val="21"/>
              </w:rPr>
              <w:t>administrator</w:t>
            </w:r>
            <w:proofErr w:type="gramEnd"/>
            <w:r>
              <w:rPr>
                <w:sz w:val="21"/>
              </w:rPr>
              <w:t xml:space="preserve"> will go on pension in 2019, we urgently need somebody who can first shadowing his work and later take over.</w:t>
            </w:r>
          </w:p>
        </w:tc>
      </w:tr>
    </w:tbl>
    <w:p w14:paraId="21C43495" w14:textId="77777777" w:rsidR="00D24619" w:rsidRPr="00206AB6" w:rsidRDefault="00D24619" w:rsidP="00D24619">
      <w:pPr>
        <w:pStyle w:val="berschrift2"/>
        <w:rPr>
          <w:sz w:val="28"/>
        </w:rPr>
      </w:pPr>
      <w:r w:rsidRPr="00206AB6">
        <w:rPr>
          <w:sz w:val="28"/>
        </w:rPr>
        <w:t xml:space="preserve">How do we get there? </w:t>
      </w:r>
    </w:p>
    <w:tbl>
      <w:tblPr>
        <w:tblStyle w:val="Tabellenraster"/>
        <w:tblW w:w="0" w:type="auto"/>
        <w:tblLayout w:type="fixed"/>
        <w:tblLook w:val="04A0" w:firstRow="1" w:lastRow="0" w:firstColumn="1" w:lastColumn="0" w:noHBand="0" w:noVBand="1"/>
      </w:tblPr>
      <w:tblGrid>
        <w:gridCol w:w="2972"/>
        <w:gridCol w:w="3119"/>
        <w:gridCol w:w="1842"/>
        <w:gridCol w:w="1418"/>
        <w:gridCol w:w="2126"/>
        <w:gridCol w:w="2410"/>
      </w:tblGrid>
      <w:tr w:rsidR="00D24619" w:rsidRPr="00206AB6" w14:paraId="4F1EC03E" w14:textId="77777777" w:rsidTr="00691DE7">
        <w:tc>
          <w:tcPr>
            <w:tcW w:w="2972" w:type="dxa"/>
          </w:tcPr>
          <w:p w14:paraId="7F220228" w14:textId="77777777" w:rsidR="00D24619" w:rsidRPr="00206AB6" w:rsidRDefault="00D24619" w:rsidP="00691DE7">
            <w:pPr>
              <w:rPr>
                <w:i/>
                <w:sz w:val="22"/>
              </w:rPr>
            </w:pPr>
            <w:r w:rsidRPr="00206AB6">
              <w:rPr>
                <w:i/>
                <w:sz w:val="22"/>
              </w:rPr>
              <w:t>Sub-Task description</w:t>
            </w:r>
          </w:p>
        </w:tc>
        <w:tc>
          <w:tcPr>
            <w:tcW w:w="3119" w:type="dxa"/>
          </w:tcPr>
          <w:p w14:paraId="56B9A40D" w14:textId="77777777" w:rsidR="00D24619" w:rsidRPr="00206AB6" w:rsidRDefault="00D24619" w:rsidP="00691DE7">
            <w:pPr>
              <w:rPr>
                <w:i/>
                <w:sz w:val="22"/>
              </w:rPr>
            </w:pPr>
            <w:r w:rsidRPr="00206AB6">
              <w:rPr>
                <w:i/>
                <w:sz w:val="22"/>
              </w:rPr>
              <w:t>Resources</w:t>
            </w:r>
          </w:p>
        </w:tc>
        <w:tc>
          <w:tcPr>
            <w:tcW w:w="1842" w:type="dxa"/>
          </w:tcPr>
          <w:p w14:paraId="2AD779BD" w14:textId="77777777" w:rsidR="00D24619" w:rsidRPr="00206AB6" w:rsidRDefault="00D24619" w:rsidP="00691DE7">
            <w:pPr>
              <w:rPr>
                <w:i/>
                <w:sz w:val="22"/>
              </w:rPr>
            </w:pPr>
            <w:r w:rsidRPr="00206AB6">
              <w:rPr>
                <w:i/>
                <w:sz w:val="22"/>
              </w:rPr>
              <w:t>Cost</w:t>
            </w:r>
          </w:p>
        </w:tc>
        <w:tc>
          <w:tcPr>
            <w:tcW w:w="1418" w:type="dxa"/>
          </w:tcPr>
          <w:p w14:paraId="27661A88" w14:textId="77777777" w:rsidR="00D24619" w:rsidRPr="00206AB6" w:rsidRDefault="00D24619" w:rsidP="00691DE7">
            <w:pPr>
              <w:rPr>
                <w:i/>
                <w:sz w:val="22"/>
              </w:rPr>
            </w:pPr>
            <w:r w:rsidRPr="00206AB6">
              <w:rPr>
                <w:i/>
                <w:sz w:val="22"/>
              </w:rPr>
              <w:t>Leader</w:t>
            </w:r>
          </w:p>
        </w:tc>
        <w:tc>
          <w:tcPr>
            <w:tcW w:w="2126" w:type="dxa"/>
          </w:tcPr>
          <w:p w14:paraId="1314A934" w14:textId="77777777" w:rsidR="00D24619" w:rsidRPr="00206AB6" w:rsidRDefault="00D24619" w:rsidP="00691DE7">
            <w:pPr>
              <w:rPr>
                <w:i/>
                <w:sz w:val="22"/>
              </w:rPr>
            </w:pPr>
            <w:r w:rsidRPr="00206AB6">
              <w:rPr>
                <w:i/>
                <w:sz w:val="22"/>
              </w:rPr>
              <w:t>Who else?</w:t>
            </w:r>
          </w:p>
        </w:tc>
        <w:tc>
          <w:tcPr>
            <w:tcW w:w="2410" w:type="dxa"/>
          </w:tcPr>
          <w:p w14:paraId="1AABE28B" w14:textId="77777777" w:rsidR="00D24619" w:rsidRPr="00206AB6" w:rsidRDefault="00D24619" w:rsidP="00691DE7">
            <w:pPr>
              <w:rPr>
                <w:i/>
                <w:sz w:val="22"/>
              </w:rPr>
            </w:pPr>
            <w:r w:rsidRPr="00206AB6">
              <w:rPr>
                <w:i/>
                <w:sz w:val="22"/>
              </w:rPr>
              <w:t>Deadline</w:t>
            </w:r>
          </w:p>
        </w:tc>
      </w:tr>
      <w:tr w:rsidR="00D24619" w:rsidRPr="00206AB6" w14:paraId="72246058" w14:textId="77777777" w:rsidTr="00691DE7">
        <w:tc>
          <w:tcPr>
            <w:tcW w:w="2972" w:type="dxa"/>
          </w:tcPr>
          <w:p w14:paraId="69C1EAE1" w14:textId="7DA085BE" w:rsidR="00D24619" w:rsidRPr="00206AB6" w:rsidRDefault="00D24619" w:rsidP="00691DE7">
            <w:pPr>
              <w:rPr>
                <w:sz w:val="21"/>
              </w:rPr>
            </w:pPr>
            <w:r w:rsidRPr="00206AB6">
              <w:rPr>
                <w:sz w:val="21"/>
              </w:rPr>
              <w:t>1:</w:t>
            </w:r>
            <w:r w:rsidR="006B0F95">
              <w:rPr>
                <w:sz w:val="21"/>
              </w:rPr>
              <w:t xml:space="preserve"> The process of buying the new devices is entering its final phase.</w:t>
            </w:r>
          </w:p>
          <w:p w14:paraId="4F5CAA34" w14:textId="77777777" w:rsidR="00D24619" w:rsidRPr="00206AB6" w:rsidRDefault="00D24619" w:rsidP="00691DE7">
            <w:pPr>
              <w:rPr>
                <w:sz w:val="21"/>
              </w:rPr>
            </w:pPr>
          </w:p>
        </w:tc>
        <w:tc>
          <w:tcPr>
            <w:tcW w:w="3119" w:type="dxa"/>
          </w:tcPr>
          <w:p w14:paraId="30FA7F62" w14:textId="3F2BAF06" w:rsidR="00D24619" w:rsidRPr="00206AB6" w:rsidRDefault="006B0F95" w:rsidP="00691DE7">
            <w:pPr>
              <w:rPr>
                <w:sz w:val="21"/>
              </w:rPr>
            </w:pPr>
            <w:r>
              <w:rPr>
                <w:sz w:val="21"/>
              </w:rPr>
              <w:t xml:space="preserve">Most of the work has already been done and the budget is in place. Within the next month we </w:t>
            </w:r>
            <w:proofErr w:type="gramStart"/>
            <w:r>
              <w:rPr>
                <w:sz w:val="21"/>
              </w:rPr>
              <w:t>will have to</w:t>
            </w:r>
            <w:proofErr w:type="gramEnd"/>
            <w:r>
              <w:rPr>
                <w:sz w:val="21"/>
              </w:rPr>
              <w:t xml:space="preserve"> decide on what device to choose.</w:t>
            </w:r>
          </w:p>
        </w:tc>
        <w:tc>
          <w:tcPr>
            <w:tcW w:w="1842" w:type="dxa"/>
          </w:tcPr>
          <w:p w14:paraId="07C412E6" w14:textId="77777777" w:rsidR="00D24619" w:rsidRDefault="006B0F95" w:rsidP="00691DE7">
            <w:pPr>
              <w:rPr>
                <w:sz w:val="21"/>
              </w:rPr>
            </w:pPr>
            <w:r>
              <w:rPr>
                <w:sz w:val="21"/>
              </w:rPr>
              <w:t>Already covered</w:t>
            </w:r>
          </w:p>
          <w:p w14:paraId="14F59B0F" w14:textId="56BA41D4" w:rsidR="006B0F95" w:rsidRPr="00206AB6" w:rsidRDefault="006B0F95" w:rsidP="00691DE7">
            <w:pPr>
              <w:rPr>
                <w:sz w:val="21"/>
              </w:rPr>
            </w:pPr>
            <w:r>
              <w:rPr>
                <w:sz w:val="21"/>
              </w:rPr>
              <w:t>(SFR 170,000)</w:t>
            </w:r>
          </w:p>
        </w:tc>
        <w:tc>
          <w:tcPr>
            <w:tcW w:w="1418" w:type="dxa"/>
          </w:tcPr>
          <w:p w14:paraId="2D4A5ABA" w14:textId="795BDD44" w:rsidR="00D24619" w:rsidRPr="00206AB6" w:rsidRDefault="006B0F95" w:rsidP="00691DE7">
            <w:pPr>
              <w:rPr>
                <w:sz w:val="21"/>
              </w:rPr>
            </w:pPr>
            <w:r>
              <w:rPr>
                <w:sz w:val="21"/>
              </w:rPr>
              <w:t>School head, administrator</w:t>
            </w:r>
          </w:p>
        </w:tc>
        <w:tc>
          <w:tcPr>
            <w:tcW w:w="2126" w:type="dxa"/>
          </w:tcPr>
          <w:p w14:paraId="188767F7" w14:textId="0F8BEA66" w:rsidR="00D24619" w:rsidRPr="00206AB6" w:rsidRDefault="006B0F95" w:rsidP="00691DE7">
            <w:pPr>
              <w:rPr>
                <w:sz w:val="21"/>
              </w:rPr>
            </w:pPr>
            <w:r>
              <w:rPr>
                <w:sz w:val="21"/>
              </w:rPr>
              <w:t>Expert teachers</w:t>
            </w:r>
          </w:p>
        </w:tc>
        <w:tc>
          <w:tcPr>
            <w:tcW w:w="2410" w:type="dxa"/>
          </w:tcPr>
          <w:p w14:paraId="1DAC32C5" w14:textId="7F1A3621" w:rsidR="00D24619" w:rsidRPr="00206AB6" w:rsidRDefault="006B0F95" w:rsidP="00691DE7">
            <w:pPr>
              <w:rPr>
                <w:sz w:val="21"/>
              </w:rPr>
            </w:pPr>
            <w:r>
              <w:rPr>
                <w:sz w:val="21"/>
              </w:rPr>
              <w:t>April 2017</w:t>
            </w:r>
          </w:p>
        </w:tc>
      </w:tr>
      <w:tr w:rsidR="00D24619" w:rsidRPr="00206AB6" w14:paraId="0671A035" w14:textId="77777777" w:rsidTr="00691DE7">
        <w:tc>
          <w:tcPr>
            <w:tcW w:w="2972" w:type="dxa"/>
          </w:tcPr>
          <w:p w14:paraId="6BD38B98" w14:textId="318EDB0C" w:rsidR="00D24619" w:rsidRPr="00206AB6" w:rsidRDefault="00D24619" w:rsidP="00691DE7">
            <w:pPr>
              <w:rPr>
                <w:sz w:val="21"/>
              </w:rPr>
            </w:pPr>
            <w:r w:rsidRPr="00206AB6">
              <w:rPr>
                <w:sz w:val="21"/>
              </w:rPr>
              <w:t>2:</w:t>
            </w:r>
            <w:r w:rsidR="006B0F95">
              <w:rPr>
                <w:sz w:val="21"/>
              </w:rPr>
              <w:t xml:space="preserve"> Installation of new devices and functionality testing by expert teachers.</w:t>
            </w:r>
          </w:p>
        </w:tc>
        <w:tc>
          <w:tcPr>
            <w:tcW w:w="3119" w:type="dxa"/>
          </w:tcPr>
          <w:p w14:paraId="2D9F3B55" w14:textId="45EB2545" w:rsidR="00D24619" w:rsidRPr="00206AB6" w:rsidRDefault="006B0F95" w:rsidP="00691DE7">
            <w:pPr>
              <w:rPr>
                <w:sz w:val="21"/>
              </w:rPr>
            </w:pPr>
            <w:r>
              <w:rPr>
                <w:sz w:val="21"/>
              </w:rPr>
              <w:t>The administrator and a few expert teachers have already got some experience in introducing new hardware to the school.</w:t>
            </w:r>
          </w:p>
        </w:tc>
        <w:tc>
          <w:tcPr>
            <w:tcW w:w="1842" w:type="dxa"/>
          </w:tcPr>
          <w:p w14:paraId="50B4021F" w14:textId="1B1E230F" w:rsidR="00D24619" w:rsidRPr="00206AB6" w:rsidRDefault="006B0F95" w:rsidP="00691DE7">
            <w:pPr>
              <w:rPr>
                <w:sz w:val="21"/>
              </w:rPr>
            </w:pPr>
            <w:r>
              <w:rPr>
                <w:sz w:val="21"/>
              </w:rPr>
              <w:t>SFR 20,000</w:t>
            </w:r>
          </w:p>
        </w:tc>
        <w:tc>
          <w:tcPr>
            <w:tcW w:w="1418" w:type="dxa"/>
          </w:tcPr>
          <w:p w14:paraId="24C23BBA" w14:textId="343DD424" w:rsidR="00D24619" w:rsidRPr="00206AB6" w:rsidRDefault="006B0F95" w:rsidP="00691DE7">
            <w:pPr>
              <w:rPr>
                <w:sz w:val="21"/>
              </w:rPr>
            </w:pPr>
            <w:r>
              <w:rPr>
                <w:sz w:val="21"/>
              </w:rPr>
              <w:t>School head</w:t>
            </w:r>
          </w:p>
        </w:tc>
        <w:tc>
          <w:tcPr>
            <w:tcW w:w="2126" w:type="dxa"/>
          </w:tcPr>
          <w:p w14:paraId="4A7A0797" w14:textId="5356A0EA" w:rsidR="00D24619" w:rsidRPr="00206AB6" w:rsidRDefault="006B0F95" w:rsidP="00691DE7">
            <w:pPr>
              <w:rPr>
                <w:sz w:val="21"/>
              </w:rPr>
            </w:pPr>
            <w:r>
              <w:rPr>
                <w:sz w:val="21"/>
              </w:rPr>
              <w:t>Administrator, expert teachers</w:t>
            </w:r>
          </w:p>
        </w:tc>
        <w:tc>
          <w:tcPr>
            <w:tcW w:w="2410" w:type="dxa"/>
          </w:tcPr>
          <w:p w14:paraId="27FD4921" w14:textId="77777777" w:rsidR="00D24619" w:rsidRDefault="006B0F95" w:rsidP="00691DE7">
            <w:pPr>
              <w:rPr>
                <w:sz w:val="21"/>
              </w:rPr>
            </w:pPr>
            <w:r>
              <w:rPr>
                <w:sz w:val="21"/>
              </w:rPr>
              <w:t>April 2017</w:t>
            </w:r>
          </w:p>
          <w:p w14:paraId="46820E76" w14:textId="0FC3A1E5" w:rsidR="006B0F95" w:rsidRPr="00206AB6" w:rsidRDefault="006B0F95" w:rsidP="00691DE7">
            <w:pPr>
              <w:rPr>
                <w:sz w:val="21"/>
              </w:rPr>
            </w:pPr>
            <w:r>
              <w:rPr>
                <w:sz w:val="21"/>
              </w:rPr>
              <w:t xml:space="preserve">Last time we deployed the devices within two weeks after </w:t>
            </w:r>
            <w:proofErr w:type="spellStart"/>
            <w:r>
              <w:rPr>
                <w:sz w:val="21"/>
              </w:rPr>
              <w:t>arrivel</w:t>
            </w:r>
            <w:proofErr w:type="spellEnd"/>
            <w:r>
              <w:rPr>
                <w:sz w:val="21"/>
              </w:rPr>
              <w:t>.</w:t>
            </w:r>
          </w:p>
        </w:tc>
      </w:tr>
      <w:tr w:rsidR="00D24619" w:rsidRPr="00206AB6" w14:paraId="58974036" w14:textId="77777777" w:rsidTr="00691DE7">
        <w:tc>
          <w:tcPr>
            <w:tcW w:w="2972" w:type="dxa"/>
          </w:tcPr>
          <w:p w14:paraId="501BD4D7" w14:textId="4BABD08D" w:rsidR="00D24619" w:rsidRPr="00206AB6" w:rsidRDefault="00D24619" w:rsidP="00691DE7">
            <w:pPr>
              <w:rPr>
                <w:sz w:val="21"/>
              </w:rPr>
            </w:pPr>
            <w:r w:rsidRPr="00206AB6">
              <w:rPr>
                <w:sz w:val="21"/>
              </w:rPr>
              <w:lastRenderedPageBreak/>
              <w:t>3:</w:t>
            </w:r>
            <w:r w:rsidR="006B0F95">
              <w:rPr>
                <w:sz w:val="21"/>
              </w:rPr>
              <w:t xml:space="preserve"> Administrator to be goes through official training for ICT staff in schools and uses additional training opportunities.</w:t>
            </w:r>
          </w:p>
          <w:p w14:paraId="56C10FCD" w14:textId="77777777" w:rsidR="00D24619" w:rsidRPr="00206AB6" w:rsidRDefault="00D24619" w:rsidP="00691DE7">
            <w:pPr>
              <w:rPr>
                <w:sz w:val="21"/>
              </w:rPr>
            </w:pPr>
            <w:r w:rsidRPr="00206AB6">
              <w:rPr>
                <w:sz w:val="21"/>
              </w:rPr>
              <w:t xml:space="preserve"> </w:t>
            </w:r>
          </w:p>
        </w:tc>
        <w:tc>
          <w:tcPr>
            <w:tcW w:w="3119" w:type="dxa"/>
          </w:tcPr>
          <w:p w14:paraId="47880131" w14:textId="510EFEAE" w:rsidR="00D24619" w:rsidRPr="00206AB6" w:rsidRDefault="006B0F95" w:rsidP="00691DE7">
            <w:pPr>
              <w:rPr>
                <w:sz w:val="21"/>
              </w:rPr>
            </w:pPr>
            <w:r>
              <w:rPr>
                <w:sz w:val="21"/>
              </w:rPr>
              <w:t>The new administrator will have an additional lesson for first level support at his hand beginning February 2017. Another teacher will go on a half year sabbatical to train himself.</w:t>
            </w:r>
          </w:p>
        </w:tc>
        <w:tc>
          <w:tcPr>
            <w:tcW w:w="1842" w:type="dxa"/>
          </w:tcPr>
          <w:p w14:paraId="768A9325" w14:textId="77777777" w:rsidR="00D24619" w:rsidRDefault="006B0F95" w:rsidP="00691DE7">
            <w:pPr>
              <w:rPr>
                <w:sz w:val="21"/>
              </w:rPr>
            </w:pPr>
            <w:r>
              <w:rPr>
                <w:sz w:val="21"/>
              </w:rPr>
              <w:t>75,000 SFR for sabbatical (already covered)</w:t>
            </w:r>
          </w:p>
          <w:p w14:paraId="2EAF1C57" w14:textId="77777777" w:rsidR="006B0F95" w:rsidRDefault="006B0F95" w:rsidP="00691DE7">
            <w:pPr>
              <w:rPr>
                <w:sz w:val="21"/>
              </w:rPr>
            </w:pPr>
            <w:r>
              <w:rPr>
                <w:sz w:val="21"/>
              </w:rPr>
              <w:t>5,000 SFR for additional lesson</w:t>
            </w:r>
          </w:p>
          <w:p w14:paraId="47A286D9" w14:textId="2B1BB168" w:rsidR="006B0F95" w:rsidRPr="00206AB6" w:rsidRDefault="006B0F95" w:rsidP="00691DE7">
            <w:pPr>
              <w:rPr>
                <w:sz w:val="21"/>
              </w:rPr>
            </w:pPr>
            <w:r>
              <w:rPr>
                <w:sz w:val="21"/>
              </w:rPr>
              <w:t>8,000 SFR for ICT training</w:t>
            </w:r>
          </w:p>
        </w:tc>
        <w:tc>
          <w:tcPr>
            <w:tcW w:w="1418" w:type="dxa"/>
          </w:tcPr>
          <w:p w14:paraId="411C08B3" w14:textId="7C898FDF" w:rsidR="00D24619" w:rsidRPr="00206AB6" w:rsidRDefault="006B0F95" w:rsidP="00691DE7">
            <w:pPr>
              <w:rPr>
                <w:sz w:val="21"/>
              </w:rPr>
            </w:pPr>
            <w:r>
              <w:rPr>
                <w:sz w:val="21"/>
              </w:rPr>
              <w:t>School board</w:t>
            </w:r>
          </w:p>
        </w:tc>
        <w:tc>
          <w:tcPr>
            <w:tcW w:w="2126" w:type="dxa"/>
          </w:tcPr>
          <w:p w14:paraId="6B869B02" w14:textId="6657F8D8" w:rsidR="00D24619" w:rsidRPr="00206AB6" w:rsidRDefault="006B0F95" w:rsidP="00691DE7">
            <w:pPr>
              <w:rPr>
                <w:sz w:val="21"/>
              </w:rPr>
            </w:pPr>
            <w:r>
              <w:rPr>
                <w:sz w:val="21"/>
              </w:rPr>
              <w:t>School head</w:t>
            </w:r>
          </w:p>
        </w:tc>
        <w:tc>
          <w:tcPr>
            <w:tcW w:w="2410" w:type="dxa"/>
          </w:tcPr>
          <w:p w14:paraId="69A2CE0F" w14:textId="77777777" w:rsidR="00D24619" w:rsidRDefault="003F6C77" w:rsidP="00691DE7">
            <w:pPr>
              <w:rPr>
                <w:sz w:val="21"/>
              </w:rPr>
            </w:pPr>
            <w:r>
              <w:rPr>
                <w:sz w:val="21"/>
              </w:rPr>
              <w:t>Starting February 2017 until July 2017</w:t>
            </w:r>
          </w:p>
          <w:p w14:paraId="25F58FB8" w14:textId="0B7A2CE4" w:rsidR="003F6C77" w:rsidRPr="00206AB6" w:rsidRDefault="003F6C77" w:rsidP="00691DE7">
            <w:pPr>
              <w:rPr>
                <w:sz w:val="21"/>
              </w:rPr>
            </w:pPr>
          </w:p>
        </w:tc>
      </w:tr>
    </w:tbl>
    <w:p w14:paraId="3D874490" w14:textId="77777777" w:rsidR="00D24619" w:rsidRPr="00206AB6" w:rsidRDefault="00D24619" w:rsidP="00D24619">
      <w:pPr>
        <w:pStyle w:val="berschrift2"/>
        <w:rPr>
          <w:sz w:val="28"/>
        </w:rPr>
      </w:pPr>
      <w:r w:rsidRPr="00206AB6">
        <w:rPr>
          <w:sz w:val="28"/>
        </w:rPr>
        <w:t>How do we know we’ve got there?</w:t>
      </w:r>
    </w:p>
    <w:tbl>
      <w:tblPr>
        <w:tblStyle w:val="Tabellenraster"/>
        <w:tblW w:w="0" w:type="auto"/>
        <w:tblLayout w:type="fixed"/>
        <w:tblLook w:val="04A0" w:firstRow="1" w:lastRow="0" w:firstColumn="1" w:lastColumn="0" w:noHBand="0" w:noVBand="1"/>
      </w:tblPr>
      <w:tblGrid>
        <w:gridCol w:w="2972"/>
        <w:gridCol w:w="7513"/>
        <w:gridCol w:w="3402"/>
      </w:tblGrid>
      <w:tr w:rsidR="00D24619" w:rsidRPr="00206AB6" w14:paraId="3BF04963" w14:textId="77777777" w:rsidTr="00691DE7">
        <w:tc>
          <w:tcPr>
            <w:tcW w:w="2972" w:type="dxa"/>
          </w:tcPr>
          <w:p w14:paraId="095E2634" w14:textId="77777777" w:rsidR="00D24619" w:rsidRPr="00206AB6" w:rsidRDefault="00D24619" w:rsidP="00691DE7">
            <w:pPr>
              <w:rPr>
                <w:i/>
                <w:sz w:val="22"/>
              </w:rPr>
            </w:pPr>
            <w:r w:rsidRPr="00206AB6">
              <w:rPr>
                <w:i/>
                <w:sz w:val="22"/>
              </w:rPr>
              <w:t>Objective in ten words (as above)</w:t>
            </w:r>
          </w:p>
        </w:tc>
        <w:tc>
          <w:tcPr>
            <w:tcW w:w="7513" w:type="dxa"/>
          </w:tcPr>
          <w:p w14:paraId="7BEC3CDA" w14:textId="77777777" w:rsidR="00D24619" w:rsidRPr="00206AB6" w:rsidRDefault="00D24619" w:rsidP="00691DE7">
            <w:pPr>
              <w:rPr>
                <w:i/>
                <w:sz w:val="22"/>
              </w:rPr>
            </w:pPr>
            <w:r w:rsidRPr="00206AB6">
              <w:rPr>
                <w:i/>
                <w:sz w:val="22"/>
              </w:rPr>
              <w:t>Measures of success</w:t>
            </w:r>
          </w:p>
        </w:tc>
        <w:tc>
          <w:tcPr>
            <w:tcW w:w="3402" w:type="dxa"/>
          </w:tcPr>
          <w:p w14:paraId="30E77E98" w14:textId="77777777" w:rsidR="00D24619" w:rsidRPr="00206AB6" w:rsidRDefault="00D24619" w:rsidP="00691DE7">
            <w:pPr>
              <w:rPr>
                <w:i/>
                <w:sz w:val="22"/>
              </w:rPr>
            </w:pPr>
            <w:r w:rsidRPr="00206AB6">
              <w:rPr>
                <w:i/>
                <w:sz w:val="22"/>
              </w:rPr>
              <w:t>How measured</w:t>
            </w:r>
          </w:p>
        </w:tc>
      </w:tr>
      <w:tr w:rsidR="00D24619" w:rsidRPr="00206AB6" w14:paraId="439CE2F1" w14:textId="77777777" w:rsidTr="00691DE7">
        <w:tc>
          <w:tcPr>
            <w:tcW w:w="2972" w:type="dxa"/>
          </w:tcPr>
          <w:p w14:paraId="0C3C2F56" w14:textId="40BA1528" w:rsidR="00D24619" w:rsidRPr="00206AB6" w:rsidRDefault="00D24619" w:rsidP="00691DE7">
            <w:pPr>
              <w:rPr>
                <w:sz w:val="21"/>
              </w:rPr>
            </w:pPr>
            <w:r w:rsidRPr="00206AB6">
              <w:rPr>
                <w:sz w:val="21"/>
              </w:rPr>
              <w:t>1:</w:t>
            </w:r>
            <w:r w:rsidR="003F6C77">
              <w:rPr>
                <w:sz w:val="21"/>
              </w:rPr>
              <w:t xml:space="preserve"> no need for new equipment</w:t>
            </w:r>
          </w:p>
          <w:p w14:paraId="7BF0BDF2" w14:textId="77777777" w:rsidR="00D24619" w:rsidRPr="00206AB6" w:rsidRDefault="00D24619" w:rsidP="00691DE7">
            <w:pPr>
              <w:rPr>
                <w:sz w:val="21"/>
              </w:rPr>
            </w:pPr>
          </w:p>
        </w:tc>
        <w:tc>
          <w:tcPr>
            <w:tcW w:w="7513" w:type="dxa"/>
          </w:tcPr>
          <w:p w14:paraId="5DB3E699" w14:textId="782659D4" w:rsidR="00D24619" w:rsidRPr="00206AB6" w:rsidRDefault="003F6C77" w:rsidP="00691DE7">
            <w:pPr>
              <w:rPr>
                <w:sz w:val="21"/>
              </w:rPr>
            </w:pPr>
            <w:r>
              <w:rPr>
                <w:sz w:val="21"/>
              </w:rPr>
              <w:t>The school doesn’t have to buy major new equipment.</w:t>
            </w:r>
          </w:p>
        </w:tc>
        <w:tc>
          <w:tcPr>
            <w:tcW w:w="3402" w:type="dxa"/>
          </w:tcPr>
          <w:p w14:paraId="59A254D2" w14:textId="7E293E25" w:rsidR="00D24619" w:rsidRPr="00206AB6" w:rsidRDefault="003F6C77" w:rsidP="00691DE7">
            <w:pPr>
              <w:rPr>
                <w:sz w:val="21"/>
              </w:rPr>
            </w:pPr>
            <w:r>
              <w:rPr>
                <w:sz w:val="21"/>
              </w:rPr>
              <w:t>Within the next two year no need for more than 15% replacement of existing ICT infrastructure.</w:t>
            </w:r>
          </w:p>
        </w:tc>
      </w:tr>
      <w:tr w:rsidR="00D24619" w:rsidRPr="00206AB6" w14:paraId="6A8B1EB4" w14:textId="77777777" w:rsidTr="00691DE7">
        <w:tc>
          <w:tcPr>
            <w:tcW w:w="2972" w:type="dxa"/>
          </w:tcPr>
          <w:p w14:paraId="74BB0B8B" w14:textId="4D249302" w:rsidR="00D24619" w:rsidRPr="00206AB6" w:rsidRDefault="00D24619" w:rsidP="00691DE7">
            <w:pPr>
              <w:rPr>
                <w:sz w:val="21"/>
              </w:rPr>
            </w:pPr>
            <w:r w:rsidRPr="00206AB6">
              <w:rPr>
                <w:sz w:val="21"/>
              </w:rPr>
              <w:t>2:</w:t>
            </w:r>
            <w:r w:rsidR="003F6C77">
              <w:rPr>
                <w:sz w:val="21"/>
              </w:rPr>
              <w:t xml:space="preserve"> students can use the new devices</w:t>
            </w:r>
          </w:p>
          <w:p w14:paraId="46B6C516" w14:textId="77777777" w:rsidR="00D24619" w:rsidRPr="00206AB6" w:rsidRDefault="00D24619" w:rsidP="00691DE7">
            <w:pPr>
              <w:rPr>
                <w:sz w:val="21"/>
              </w:rPr>
            </w:pPr>
          </w:p>
        </w:tc>
        <w:tc>
          <w:tcPr>
            <w:tcW w:w="7513" w:type="dxa"/>
          </w:tcPr>
          <w:p w14:paraId="6CB3C4EA" w14:textId="7560310D" w:rsidR="00D24619" w:rsidRPr="00206AB6" w:rsidRDefault="003F6C77" w:rsidP="00691DE7">
            <w:pPr>
              <w:rPr>
                <w:sz w:val="21"/>
              </w:rPr>
            </w:pPr>
            <w:r>
              <w:rPr>
                <w:sz w:val="21"/>
              </w:rPr>
              <w:t>Students and teachers can use the new devices beginning from latest May 2017. Out of 20 devices (class size) not more than 2 (better only 1 or less) aren’t operational in a certain lesson</w:t>
            </w:r>
          </w:p>
        </w:tc>
        <w:tc>
          <w:tcPr>
            <w:tcW w:w="3402" w:type="dxa"/>
          </w:tcPr>
          <w:p w14:paraId="286A62E5" w14:textId="77777777" w:rsidR="00D24619" w:rsidRDefault="003F6C77" w:rsidP="00691DE7">
            <w:pPr>
              <w:rPr>
                <w:sz w:val="21"/>
              </w:rPr>
            </w:pPr>
            <w:r>
              <w:rPr>
                <w:sz w:val="21"/>
              </w:rPr>
              <w:t>Informal questioning of teachers</w:t>
            </w:r>
          </w:p>
          <w:p w14:paraId="479642BD" w14:textId="50262F9C" w:rsidR="003F6C77" w:rsidRPr="00206AB6" w:rsidRDefault="003F6C77" w:rsidP="00691DE7">
            <w:pPr>
              <w:rPr>
                <w:sz w:val="21"/>
              </w:rPr>
            </w:pPr>
            <w:r>
              <w:rPr>
                <w:sz w:val="21"/>
              </w:rPr>
              <w:t>Questionnaire for students (already in place)</w:t>
            </w:r>
          </w:p>
        </w:tc>
      </w:tr>
      <w:tr w:rsidR="00D24619" w:rsidRPr="00206AB6" w14:paraId="602FD520" w14:textId="77777777" w:rsidTr="00691DE7">
        <w:tc>
          <w:tcPr>
            <w:tcW w:w="2972" w:type="dxa"/>
          </w:tcPr>
          <w:p w14:paraId="7625DB9E" w14:textId="26DBDB36" w:rsidR="00D24619" w:rsidRPr="00206AB6" w:rsidRDefault="00D24619" w:rsidP="00691DE7">
            <w:pPr>
              <w:rPr>
                <w:sz w:val="21"/>
              </w:rPr>
            </w:pPr>
            <w:r w:rsidRPr="00206AB6">
              <w:rPr>
                <w:sz w:val="21"/>
              </w:rPr>
              <w:t>3:</w:t>
            </w:r>
            <w:r w:rsidR="003F6C77">
              <w:rPr>
                <w:sz w:val="21"/>
              </w:rPr>
              <w:t xml:space="preserve"> increasing ICT competence</w:t>
            </w:r>
          </w:p>
          <w:p w14:paraId="256742BF" w14:textId="77777777" w:rsidR="00D24619" w:rsidRPr="00206AB6" w:rsidRDefault="00D24619" w:rsidP="00691DE7">
            <w:pPr>
              <w:rPr>
                <w:sz w:val="21"/>
              </w:rPr>
            </w:pPr>
            <w:r w:rsidRPr="00206AB6">
              <w:rPr>
                <w:sz w:val="21"/>
              </w:rPr>
              <w:t xml:space="preserve"> </w:t>
            </w:r>
          </w:p>
        </w:tc>
        <w:tc>
          <w:tcPr>
            <w:tcW w:w="7513" w:type="dxa"/>
          </w:tcPr>
          <w:p w14:paraId="057839C2" w14:textId="77777777" w:rsidR="00D24619" w:rsidRDefault="003F6C77" w:rsidP="00691DE7">
            <w:pPr>
              <w:rPr>
                <w:sz w:val="21"/>
              </w:rPr>
            </w:pPr>
            <w:r>
              <w:rPr>
                <w:sz w:val="21"/>
              </w:rPr>
              <w:t>The teacher who receives ICT training graduates successfully from the course (CAS) and can prove that he has done additional training in the field (e.g. Certificate for online course.)</w:t>
            </w:r>
          </w:p>
          <w:p w14:paraId="05786717" w14:textId="619CEE8E" w:rsidR="003F6C77" w:rsidRPr="00206AB6" w:rsidRDefault="003F6C77" w:rsidP="00691DE7">
            <w:pPr>
              <w:rPr>
                <w:sz w:val="21"/>
              </w:rPr>
            </w:pPr>
            <w:r>
              <w:rPr>
                <w:sz w:val="21"/>
              </w:rPr>
              <w:t>The other teacher brings his experience into school by providing helpful support and advising other teachers how to deal with problems.</w:t>
            </w:r>
          </w:p>
        </w:tc>
        <w:tc>
          <w:tcPr>
            <w:tcW w:w="3402" w:type="dxa"/>
          </w:tcPr>
          <w:p w14:paraId="1AFC8F43" w14:textId="77777777" w:rsidR="00D24619" w:rsidRDefault="003F6C77" w:rsidP="00691DE7">
            <w:pPr>
              <w:rPr>
                <w:sz w:val="21"/>
              </w:rPr>
            </w:pPr>
            <w:r>
              <w:rPr>
                <w:sz w:val="21"/>
              </w:rPr>
              <w:t>Certificate</w:t>
            </w:r>
          </w:p>
          <w:p w14:paraId="5565D852" w14:textId="77777777" w:rsidR="003F6C77" w:rsidRDefault="003F6C77" w:rsidP="00691DE7">
            <w:pPr>
              <w:rPr>
                <w:sz w:val="21"/>
              </w:rPr>
            </w:pPr>
            <w:r>
              <w:rPr>
                <w:sz w:val="21"/>
              </w:rPr>
              <w:t>User satisfaction with trouble-shooting (questionnaire, not yet available)</w:t>
            </w:r>
          </w:p>
          <w:p w14:paraId="77179EB1" w14:textId="6C985629" w:rsidR="003F6C77" w:rsidRPr="00206AB6" w:rsidRDefault="003F6C77" w:rsidP="00691DE7">
            <w:pPr>
              <w:rPr>
                <w:sz w:val="21"/>
              </w:rPr>
            </w:pPr>
            <w:r>
              <w:rPr>
                <w:sz w:val="21"/>
              </w:rPr>
              <w:t>Number of informal consultations reduced (other teachers)</w:t>
            </w:r>
          </w:p>
        </w:tc>
      </w:tr>
    </w:tbl>
    <w:p w14:paraId="26100AF6" w14:textId="77777777" w:rsidR="00D24619" w:rsidRPr="00206AB6" w:rsidRDefault="00D24619" w:rsidP="00D24619">
      <w:pPr>
        <w:rPr>
          <w:rFonts w:asciiTheme="majorHAnsi" w:eastAsiaTheme="majorEastAsia" w:hAnsiTheme="majorHAnsi" w:cstheme="majorBidi"/>
          <w:color w:val="2E74B5" w:themeColor="accent1" w:themeShade="BF"/>
          <w:sz w:val="36"/>
          <w:szCs w:val="32"/>
          <w:lang w:val="en-US"/>
        </w:rPr>
      </w:pPr>
    </w:p>
    <w:p w14:paraId="50814D24" w14:textId="77777777" w:rsidR="00D24619" w:rsidRDefault="00D24619" w:rsidP="00D24619">
      <w:pPr>
        <w:pStyle w:val="berschrift1"/>
        <w:rPr>
          <w:lang w:val="en-US"/>
        </w:rPr>
      </w:pPr>
      <w:r>
        <w:rPr>
          <w:lang w:val="en-US"/>
        </w:rPr>
        <w:t xml:space="preserve">6: </w:t>
      </w:r>
      <w:r w:rsidRPr="00D4375A">
        <w:rPr>
          <w:lang w:val="en-US"/>
        </w:rPr>
        <w:t>New tools</w:t>
      </w:r>
    </w:p>
    <w:p w14:paraId="0B794CC0" w14:textId="77777777" w:rsidR="00D24619" w:rsidRPr="00206AB6" w:rsidRDefault="00D24619" w:rsidP="00D24619">
      <w:pPr>
        <w:ind w:left="360"/>
        <w:rPr>
          <w:rFonts w:ascii="MS Mincho" w:eastAsia="MS Mincho" w:hAnsi="MS Mincho" w:cs="MS Mincho"/>
          <w:lang w:val="en-US"/>
        </w:rPr>
      </w:pPr>
      <w:r w:rsidRPr="00206AB6">
        <w:rPr>
          <w:rFonts w:cs="Arial"/>
          <w:lang w:val="en-US"/>
        </w:rPr>
        <w:t xml:space="preserve">Current and future tools, </w:t>
      </w:r>
      <w:r>
        <w:rPr>
          <w:rFonts w:cs="Arial"/>
          <w:lang w:val="en-US"/>
        </w:rPr>
        <w:t>devices</w:t>
      </w:r>
      <w:r w:rsidRPr="00206AB6">
        <w:rPr>
          <w:rFonts w:cs="Arial"/>
          <w:lang w:val="en-US"/>
        </w:rPr>
        <w:t>, apps and services; how ICT will be used to promote inclusion, for example by supporting pupils with special educational needs and by developing home-school links</w:t>
      </w:r>
    </w:p>
    <w:p w14:paraId="47822017" w14:textId="77777777" w:rsidR="00D24619" w:rsidRPr="00206AB6" w:rsidRDefault="00D24619" w:rsidP="00D24619">
      <w:pPr>
        <w:pStyle w:val="berschrift2"/>
        <w:rPr>
          <w:sz w:val="28"/>
          <w:lang w:val="en-US"/>
        </w:rPr>
      </w:pPr>
      <w:r w:rsidRPr="00206AB6">
        <w:rPr>
          <w:sz w:val="28"/>
          <w:lang w:val="en-US"/>
        </w:rPr>
        <w:t>Where the school is now</w:t>
      </w:r>
    </w:p>
    <w:tbl>
      <w:tblPr>
        <w:tblStyle w:val="Tabellenraster"/>
        <w:tblW w:w="0" w:type="auto"/>
        <w:tblLayout w:type="fixed"/>
        <w:tblLook w:val="04A0" w:firstRow="1" w:lastRow="0" w:firstColumn="1" w:lastColumn="0" w:noHBand="0" w:noVBand="1"/>
      </w:tblPr>
      <w:tblGrid>
        <w:gridCol w:w="2972"/>
        <w:gridCol w:w="5103"/>
        <w:gridCol w:w="5812"/>
      </w:tblGrid>
      <w:tr w:rsidR="00D24619" w:rsidRPr="00206AB6" w14:paraId="4D6BF5A1" w14:textId="77777777" w:rsidTr="00691DE7">
        <w:tc>
          <w:tcPr>
            <w:tcW w:w="2972" w:type="dxa"/>
          </w:tcPr>
          <w:p w14:paraId="6615F0FD" w14:textId="77777777" w:rsidR="00D24619" w:rsidRPr="00206AB6" w:rsidRDefault="00D24619" w:rsidP="00691DE7">
            <w:pPr>
              <w:rPr>
                <w:i/>
                <w:sz w:val="22"/>
              </w:rPr>
            </w:pPr>
            <w:r w:rsidRPr="00206AB6">
              <w:rPr>
                <w:i/>
                <w:sz w:val="22"/>
              </w:rPr>
              <w:t>Topic</w:t>
            </w:r>
            <w:r>
              <w:rPr>
                <w:i/>
                <w:sz w:val="22"/>
              </w:rPr>
              <w:t xml:space="preserve"> (</w:t>
            </w:r>
            <w:r w:rsidRPr="00B8591F">
              <w:rPr>
                <w:i/>
                <w:color w:val="FF0000"/>
                <w:sz w:val="22"/>
              </w:rPr>
              <w:t>suggested</w:t>
            </w:r>
            <w:r>
              <w:rPr>
                <w:i/>
                <w:color w:val="FF0000"/>
                <w:sz w:val="22"/>
              </w:rPr>
              <w:t>)</w:t>
            </w:r>
          </w:p>
        </w:tc>
        <w:tc>
          <w:tcPr>
            <w:tcW w:w="5103" w:type="dxa"/>
          </w:tcPr>
          <w:p w14:paraId="72CB038E" w14:textId="77777777" w:rsidR="00D24619" w:rsidRPr="00206AB6" w:rsidRDefault="00D24619" w:rsidP="00691DE7">
            <w:pPr>
              <w:rPr>
                <w:i/>
                <w:sz w:val="22"/>
              </w:rPr>
            </w:pPr>
            <w:r w:rsidRPr="00206AB6">
              <w:rPr>
                <w:i/>
                <w:sz w:val="22"/>
              </w:rPr>
              <w:t>Current situation</w:t>
            </w:r>
          </w:p>
        </w:tc>
        <w:tc>
          <w:tcPr>
            <w:tcW w:w="5812" w:type="dxa"/>
          </w:tcPr>
          <w:p w14:paraId="71546322" w14:textId="77777777" w:rsidR="00D24619" w:rsidRPr="00206AB6" w:rsidRDefault="00D24619" w:rsidP="00691DE7">
            <w:pPr>
              <w:rPr>
                <w:i/>
                <w:sz w:val="22"/>
              </w:rPr>
            </w:pPr>
            <w:r w:rsidRPr="00206AB6">
              <w:rPr>
                <w:i/>
                <w:sz w:val="22"/>
              </w:rPr>
              <w:t>Critical commentary, explanation</w:t>
            </w:r>
          </w:p>
        </w:tc>
      </w:tr>
      <w:tr w:rsidR="00D24619" w:rsidRPr="00206AB6" w14:paraId="32C10D35" w14:textId="77777777" w:rsidTr="00691DE7">
        <w:tc>
          <w:tcPr>
            <w:tcW w:w="2972" w:type="dxa"/>
          </w:tcPr>
          <w:p w14:paraId="41BAF914" w14:textId="2C9133EF" w:rsidR="00D24619" w:rsidRPr="00206AB6" w:rsidRDefault="00D24619" w:rsidP="00691DE7">
            <w:pPr>
              <w:rPr>
                <w:sz w:val="21"/>
              </w:rPr>
            </w:pPr>
            <w:r w:rsidRPr="00206AB6">
              <w:rPr>
                <w:sz w:val="21"/>
              </w:rPr>
              <w:t>1:</w:t>
            </w:r>
            <w:r w:rsidR="003F6C77">
              <w:rPr>
                <w:sz w:val="21"/>
              </w:rPr>
              <w:t xml:space="preserve"> Alignment with trends and</w:t>
            </w:r>
            <w:r>
              <w:rPr>
                <w:sz w:val="21"/>
              </w:rPr>
              <w:t xml:space="preserve">, opportunities in technology </w:t>
            </w:r>
            <w:r>
              <w:rPr>
                <w:sz w:val="21"/>
              </w:rPr>
              <w:lastRenderedPageBreak/>
              <w:t>(e.g. mobile learning, makerspaces)</w:t>
            </w:r>
          </w:p>
          <w:p w14:paraId="3CF25B11" w14:textId="77777777" w:rsidR="00D24619" w:rsidRPr="00206AB6" w:rsidRDefault="00D24619" w:rsidP="00691DE7">
            <w:pPr>
              <w:rPr>
                <w:sz w:val="21"/>
              </w:rPr>
            </w:pPr>
          </w:p>
        </w:tc>
        <w:tc>
          <w:tcPr>
            <w:tcW w:w="5103" w:type="dxa"/>
          </w:tcPr>
          <w:p w14:paraId="389C7D1C" w14:textId="4FA37E51" w:rsidR="003F6C77" w:rsidRPr="00206AB6" w:rsidRDefault="003F6C77" w:rsidP="00691DE7">
            <w:pPr>
              <w:rPr>
                <w:sz w:val="21"/>
              </w:rPr>
            </w:pPr>
            <w:r>
              <w:rPr>
                <w:sz w:val="21"/>
              </w:rPr>
              <w:lastRenderedPageBreak/>
              <w:t xml:space="preserve">Every student will have his/her own device (from April 2017, respectively August 2017). Because of the building </w:t>
            </w:r>
            <w:r>
              <w:rPr>
                <w:sz w:val="21"/>
              </w:rPr>
              <w:lastRenderedPageBreak/>
              <w:t>in progress, there will be no addition investments in additional technologies (hardware).</w:t>
            </w:r>
          </w:p>
        </w:tc>
        <w:tc>
          <w:tcPr>
            <w:tcW w:w="5812" w:type="dxa"/>
          </w:tcPr>
          <w:p w14:paraId="66785E28" w14:textId="2E0ECD8F" w:rsidR="00D24619" w:rsidRPr="00206AB6" w:rsidRDefault="003F6C77" w:rsidP="00691DE7">
            <w:pPr>
              <w:rPr>
                <w:sz w:val="21"/>
              </w:rPr>
            </w:pPr>
            <w:r>
              <w:rPr>
                <w:sz w:val="21"/>
              </w:rPr>
              <w:lastRenderedPageBreak/>
              <w:t>One third of the students already has a device, the other students will phase in over the next months.</w:t>
            </w:r>
          </w:p>
        </w:tc>
      </w:tr>
      <w:tr w:rsidR="00D24619" w:rsidRPr="00206AB6" w14:paraId="177EF66F" w14:textId="77777777" w:rsidTr="00691DE7">
        <w:tc>
          <w:tcPr>
            <w:tcW w:w="2972" w:type="dxa"/>
          </w:tcPr>
          <w:p w14:paraId="33247A94" w14:textId="77777777" w:rsidR="00D24619" w:rsidRPr="00206AB6" w:rsidRDefault="00D24619" w:rsidP="00691DE7">
            <w:pPr>
              <w:rPr>
                <w:sz w:val="21"/>
              </w:rPr>
            </w:pPr>
            <w:r w:rsidRPr="00206AB6">
              <w:rPr>
                <w:sz w:val="21"/>
              </w:rPr>
              <w:t>2:</w:t>
            </w:r>
            <w:r>
              <w:rPr>
                <w:sz w:val="21"/>
              </w:rPr>
              <w:t xml:space="preserve"> Applications, software, digital content</w:t>
            </w:r>
          </w:p>
          <w:p w14:paraId="197F4ED1" w14:textId="77777777" w:rsidR="00D24619" w:rsidRPr="00206AB6" w:rsidRDefault="00D24619" w:rsidP="00691DE7">
            <w:pPr>
              <w:rPr>
                <w:sz w:val="21"/>
              </w:rPr>
            </w:pPr>
          </w:p>
        </w:tc>
        <w:tc>
          <w:tcPr>
            <w:tcW w:w="5103" w:type="dxa"/>
          </w:tcPr>
          <w:p w14:paraId="43FF739A" w14:textId="44A97AC3" w:rsidR="00D24619" w:rsidRPr="00206AB6" w:rsidRDefault="003F6C77" w:rsidP="00691DE7">
            <w:pPr>
              <w:rPr>
                <w:sz w:val="21"/>
              </w:rPr>
            </w:pPr>
            <w:r>
              <w:rPr>
                <w:sz w:val="21"/>
              </w:rPr>
              <w:t>Most teachers had a first contact with Office 365 and all students use or have used the Learning Management System and Office 365 (especially OneNote).</w:t>
            </w:r>
          </w:p>
        </w:tc>
        <w:tc>
          <w:tcPr>
            <w:tcW w:w="5812" w:type="dxa"/>
          </w:tcPr>
          <w:p w14:paraId="3A02C651" w14:textId="6281379C" w:rsidR="00D24619" w:rsidRPr="00206AB6" w:rsidRDefault="00F7130E" w:rsidP="00691DE7">
            <w:pPr>
              <w:rPr>
                <w:sz w:val="21"/>
              </w:rPr>
            </w:pPr>
            <w:r>
              <w:rPr>
                <w:sz w:val="21"/>
              </w:rPr>
              <w:t>As with all software tools some teachers and students are more proficient in using them. It is vital that all teachers show a minimum of competency in the daily use of those tools (criteria list in place).</w:t>
            </w:r>
          </w:p>
        </w:tc>
      </w:tr>
      <w:tr w:rsidR="00D24619" w:rsidRPr="00206AB6" w14:paraId="7EEB77F2" w14:textId="77777777" w:rsidTr="00691DE7">
        <w:tc>
          <w:tcPr>
            <w:tcW w:w="2972" w:type="dxa"/>
          </w:tcPr>
          <w:p w14:paraId="7CC0AE1A" w14:textId="77777777" w:rsidR="00D24619" w:rsidRPr="00206AB6" w:rsidRDefault="00D24619" w:rsidP="00691DE7">
            <w:pPr>
              <w:rPr>
                <w:sz w:val="21"/>
              </w:rPr>
            </w:pPr>
            <w:r w:rsidRPr="00206AB6">
              <w:rPr>
                <w:sz w:val="21"/>
              </w:rPr>
              <w:t>3:</w:t>
            </w:r>
            <w:r>
              <w:rPr>
                <w:sz w:val="21"/>
              </w:rPr>
              <w:t xml:space="preserve"> Access for students with special needs and disabilities </w:t>
            </w:r>
          </w:p>
          <w:p w14:paraId="06E41AFA" w14:textId="77777777" w:rsidR="00D24619" w:rsidRPr="00206AB6" w:rsidRDefault="00D24619" w:rsidP="00691DE7">
            <w:pPr>
              <w:rPr>
                <w:sz w:val="21"/>
              </w:rPr>
            </w:pPr>
            <w:r w:rsidRPr="00206AB6">
              <w:rPr>
                <w:sz w:val="21"/>
              </w:rPr>
              <w:t xml:space="preserve"> </w:t>
            </w:r>
          </w:p>
        </w:tc>
        <w:tc>
          <w:tcPr>
            <w:tcW w:w="5103" w:type="dxa"/>
          </w:tcPr>
          <w:p w14:paraId="77EBA24A" w14:textId="634A19C5" w:rsidR="00D24619" w:rsidRPr="00206AB6" w:rsidRDefault="00F7130E" w:rsidP="00691DE7">
            <w:pPr>
              <w:rPr>
                <w:sz w:val="21"/>
              </w:rPr>
            </w:pPr>
            <w:proofErr w:type="gramStart"/>
            <w:r>
              <w:rPr>
                <w:sz w:val="21"/>
              </w:rPr>
              <w:t>At the moment</w:t>
            </w:r>
            <w:proofErr w:type="gramEnd"/>
            <w:r>
              <w:rPr>
                <w:sz w:val="21"/>
              </w:rPr>
              <w:t xml:space="preserve">, we don’t have any students with special disabilities. For learning difficulties expert teachers and </w:t>
            </w:r>
            <w:proofErr w:type="gramStart"/>
            <w:r>
              <w:rPr>
                <w:sz w:val="21"/>
              </w:rPr>
              <w:t>a number of</w:t>
            </w:r>
            <w:proofErr w:type="gramEnd"/>
            <w:r>
              <w:rPr>
                <w:sz w:val="21"/>
              </w:rPr>
              <w:t xml:space="preserve"> supporting technical tools are in place.</w:t>
            </w:r>
          </w:p>
        </w:tc>
        <w:tc>
          <w:tcPr>
            <w:tcW w:w="5812" w:type="dxa"/>
          </w:tcPr>
          <w:p w14:paraId="25BDD6F0" w14:textId="407A3A32" w:rsidR="00D24619" w:rsidRPr="00206AB6" w:rsidRDefault="00F7130E" w:rsidP="00691DE7">
            <w:pPr>
              <w:rPr>
                <w:sz w:val="21"/>
              </w:rPr>
            </w:pPr>
            <w:r>
              <w:rPr>
                <w:sz w:val="21"/>
              </w:rPr>
              <w:t xml:space="preserve">As we built most content of our learning management system ourselves, we can quickly react to needs due to learning disabilities. </w:t>
            </w:r>
          </w:p>
        </w:tc>
      </w:tr>
    </w:tbl>
    <w:p w14:paraId="2A65790D" w14:textId="77777777" w:rsidR="00D24619" w:rsidRPr="00206AB6" w:rsidRDefault="00D24619" w:rsidP="00D24619">
      <w:pPr>
        <w:pStyle w:val="berschrift2"/>
        <w:rPr>
          <w:sz w:val="28"/>
        </w:rPr>
      </w:pPr>
      <w:r w:rsidRPr="00206AB6">
        <w:rPr>
          <w:sz w:val="28"/>
        </w:rPr>
        <w:t>Where do we want to be?</w:t>
      </w:r>
    </w:p>
    <w:tbl>
      <w:tblPr>
        <w:tblStyle w:val="Tabellenraster"/>
        <w:tblW w:w="13892" w:type="dxa"/>
        <w:tblInd w:w="-5" w:type="dxa"/>
        <w:tblLayout w:type="fixed"/>
        <w:tblLook w:val="04A0" w:firstRow="1" w:lastRow="0" w:firstColumn="1" w:lastColumn="0" w:noHBand="0" w:noVBand="1"/>
      </w:tblPr>
      <w:tblGrid>
        <w:gridCol w:w="3090"/>
        <w:gridCol w:w="3969"/>
        <w:gridCol w:w="1418"/>
        <w:gridCol w:w="5415"/>
      </w:tblGrid>
      <w:tr w:rsidR="00D24619" w:rsidRPr="00206AB6" w14:paraId="4FF72F18" w14:textId="77777777" w:rsidTr="00F7130E">
        <w:tc>
          <w:tcPr>
            <w:tcW w:w="3090" w:type="dxa"/>
          </w:tcPr>
          <w:p w14:paraId="11E19E33" w14:textId="77777777" w:rsidR="00D24619" w:rsidRPr="00206AB6" w:rsidRDefault="00D24619" w:rsidP="00691DE7">
            <w:pPr>
              <w:rPr>
                <w:i/>
                <w:sz w:val="22"/>
              </w:rPr>
            </w:pPr>
            <w:r w:rsidRPr="00206AB6">
              <w:rPr>
                <w:i/>
                <w:sz w:val="22"/>
              </w:rPr>
              <w:t>Objective in ten words</w:t>
            </w:r>
          </w:p>
        </w:tc>
        <w:tc>
          <w:tcPr>
            <w:tcW w:w="3969" w:type="dxa"/>
          </w:tcPr>
          <w:p w14:paraId="177EC007" w14:textId="77777777" w:rsidR="00D24619" w:rsidRPr="00206AB6" w:rsidRDefault="00D24619" w:rsidP="00691DE7">
            <w:pPr>
              <w:rPr>
                <w:i/>
                <w:sz w:val="22"/>
              </w:rPr>
            </w:pPr>
            <w:r w:rsidRPr="00206AB6">
              <w:rPr>
                <w:i/>
                <w:sz w:val="22"/>
              </w:rPr>
              <w:t>Description</w:t>
            </w:r>
          </w:p>
        </w:tc>
        <w:tc>
          <w:tcPr>
            <w:tcW w:w="1418" w:type="dxa"/>
          </w:tcPr>
          <w:p w14:paraId="74999A8A" w14:textId="77777777" w:rsidR="00D24619" w:rsidRPr="00206AB6" w:rsidRDefault="00D24619" w:rsidP="00691DE7">
            <w:pPr>
              <w:rPr>
                <w:i/>
                <w:sz w:val="22"/>
              </w:rPr>
            </w:pPr>
            <w:r w:rsidRPr="00206AB6">
              <w:rPr>
                <w:i/>
                <w:sz w:val="22"/>
              </w:rPr>
              <w:t>Priority level (1 high-5: low)</w:t>
            </w:r>
          </w:p>
        </w:tc>
        <w:tc>
          <w:tcPr>
            <w:tcW w:w="5415" w:type="dxa"/>
          </w:tcPr>
          <w:p w14:paraId="43CAA3B5" w14:textId="77777777" w:rsidR="00D24619" w:rsidRPr="00206AB6" w:rsidRDefault="00D24619" w:rsidP="00691DE7">
            <w:pPr>
              <w:rPr>
                <w:i/>
                <w:sz w:val="22"/>
              </w:rPr>
            </w:pPr>
            <w:r w:rsidRPr="00206AB6">
              <w:rPr>
                <w:i/>
                <w:sz w:val="22"/>
              </w:rPr>
              <w:t xml:space="preserve">Explanation / justification </w:t>
            </w:r>
          </w:p>
        </w:tc>
      </w:tr>
      <w:tr w:rsidR="00D24619" w:rsidRPr="00206AB6" w14:paraId="13CE23F3" w14:textId="77777777" w:rsidTr="00F7130E">
        <w:tc>
          <w:tcPr>
            <w:tcW w:w="3090" w:type="dxa"/>
          </w:tcPr>
          <w:p w14:paraId="58D68B7A" w14:textId="4AB3967D" w:rsidR="00D24619" w:rsidRPr="00206AB6" w:rsidRDefault="00D24619" w:rsidP="00691DE7">
            <w:pPr>
              <w:rPr>
                <w:sz w:val="21"/>
              </w:rPr>
            </w:pPr>
            <w:r w:rsidRPr="00206AB6">
              <w:rPr>
                <w:sz w:val="21"/>
              </w:rPr>
              <w:t>1:</w:t>
            </w:r>
            <w:r w:rsidR="00F7130E">
              <w:rPr>
                <w:sz w:val="21"/>
              </w:rPr>
              <w:t xml:space="preserve"> using digital devices for learning</w:t>
            </w:r>
          </w:p>
          <w:p w14:paraId="39B1A668" w14:textId="77777777" w:rsidR="00D24619" w:rsidRPr="00206AB6" w:rsidRDefault="00D24619" w:rsidP="00691DE7">
            <w:pPr>
              <w:rPr>
                <w:sz w:val="21"/>
              </w:rPr>
            </w:pPr>
          </w:p>
        </w:tc>
        <w:tc>
          <w:tcPr>
            <w:tcW w:w="3969" w:type="dxa"/>
          </w:tcPr>
          <w:p w14:paraId="6F49AA83" w14:textId="3C871CD2" w:rsidR="00D24619" w:rsidRPr="00206AB6" w:rsidRDefault="00F7130E" w:rsidP="00691DE7">
            <w:pPr>
              <w:rPr>
                <w:sz w:val="21"/>
              </w:rPr>
            </w:pPr>
            <w:r>
              <w:rPr>
                <w:sz w:val="21"/>
              </w:rPr>
              <w:t>As the new devices are introduced in the classroom, we want them to be used in a meaningful and engaging ways.</w:t>
            </w:r>
          </w:p>
        </w:tc>
        <w:tc>
          <w:tcPr>
            <w:tcW w:w="1418" w:type="dxa"/>
          </w:tcPr>
          <w:p w14:paraId="781F4F69" w14:textId="14B5C240" w:rsidR="00D24619" w:rsidRPr="00206AB6" w:rsidRDefault="00F7130E" w:rsidP="00691DE7">
            <w:pPr>
              <w:rPr>
                <w:sz w:val="21"/>
              </w:rPr>
            </w:pPr>
            <w:r>
              <w:rPr>
                <w:sz w:val="21"/>
              </w:rPr>
              <w:t>1</w:t>
            </w:r>
          </w:p>
        </w:tc>
        <w:tc>
          <w:tcPr>
            <w:tcW w:w="5415" w:type="dxa"/>
          </w:tcPr>
          <w:p w14:paraId="643657AB" w14:textId="4B5A8931" w:rsidR="00D24619" w:rsidRPr="00206AB6" w:rsidRDefault="00F7130E" w:rsidP="00691DE7">
            <w:pPr>
              <w:rPr>
                <w:sz w:val="21"/>
              </w:rPr>
            </w:pPr>
            <w:r>
              <w:rPr>
                <w:sz w:val="21"/>
              </w:rPr>
              <w:t>Our school is going through a digital transformation. We want to leave boring paper work behind and replace it by more meaningful types of activities.</w:t>
            </w:r>
          </w:p>
        </w:tc>
      </w:tr>
      <w:tr w:rsidR="00D24619" w:rsidRPr="00206AB6" w14:paraId="1FFF132A" w14:textId="77777777" w:rsidTr="00F7130E">
        <w:tc>
          <w:tcPr>
            <w:tcW w:w="3090" w:type="dxa"/>
          </w:tcPr>
          <w:p w14:paraId="6645D92C" w14:textId="0085F59D" w:rsidR="00D24619" w:rsidRPr="00206AB6" w:rsidRDefault="00D24619" w:rsidP="00691DE7">
            <w:pPr>
              <w:rPr>
                <w:sz w:val="21"/>
              </w:rPr>
            </w:pPr>
            <w:r w:rsidRPr="00206AB6">
              <w:rPr>
                <w:sz w:val="21"/>
              </w:rPr>
              <w:t>2:</w:t>
            </w:r>
            <w:r w:rsidR="00F7130E">
              <w:rPr>
                <w:sz w:val="21"/>
              </w:rPr>
              <w:t xml:space="preserve"> competently handling software services</w:t>
            </w:r>
          </w:p>
          <w:p w14:paraId="20A95A28" w14:textId="77777777" w:rsidR="00D24619" w:rsidRPr="00206AB6" w:rsidRDefault="00D24619" w:rsidP="00691DE7">
            <w:pPr>
              <w:rPr>
                <w:sz w:val="21"/>
              </w:rPr>
            </w:pPr>
          </w:p>
        </w:tc>
        <w:tc>
          <w:tcPr>
            <w:tcW w:w="3969" w:type="dxa"/>
          </w:tcPr>
          <w:p w14:paraId="1BF47CF6" w14:textId="02FF81D7" w:rsidR="00D24619" w:rsidRPr="00206AB6" w:rsidRDefault="00F7130E" w:rsidP="00691DE7">
            <w:pPr>
              <w:rPr>
                <w:sz w:val="21"/>
              </w:rPr>
            </w:pPr>
            <w:r>
              <w:rPr>
                <w:sz w:val="21"/>
              </w:rPr>
              <w:t>For students and teachers to make best use of the devices (working collaboratively, doing what was not possible before, …) they need to be proficient with the basic functions of the software and tools provided.</w:t>
            </w:r>
          </w:p>
        </w:tc>
        <w:tc>
          <w:tcPr>
            <w:tcW w:w="1418" w:type="dxa"/>
          </w:tcPr>
          <w:p w14:paraId="0D6AA756" w14:textId="1BE9CB2C" w:rsidR="00D24619" w:rsidRPr="00206AB6" w:rsidRDefault="00F7130E" w:rsidP="00691DE7">
            <w:pPr>
              <w:rPr>
                <w:sz w:val="21"/>
              </w:rPr>
            </w:pPr>
            <w:r>
              <w:rPr>
                <w:sz w:val="21"/>
              </w:rPr>
              <w:t>1</w:t>
            </w:r>
          </w:p>
        </w:tc>
        <w:tc>
          <w:tcPr>
            <w:tcW w:w="5415" w:type="dxa"/>
          </w:tcPr>
          <w:p w14:paraId="4FA24A09" w14:textId="654A95B5" w:rsidR="00D24619" w:rsidRPr="00206AB6" w:rsidRDefault="00F7130E" w:rsidP="00691DE7">
            <w:pPr>
              <w:rPr>
                <w:sz w:val="21"/>
              </w:rPr>
            </w:pPr>
            <w:proofErr w:type="gramStart"/>
            <w:r>
              <w:rPr>
                <w:sz w:val="21"/>
              </w:rPr>
              <w:t>At the moment</w:t>
            </w:r>
            <w:proofErr w:type="gramEnd"/>
            <w:r>
              <w:rPr>
                <w:sz w:val="21"/>
              </w:rPr>
              <w:t>, some teachers are still reluctant about the use of devices in their classes, either because they don’t see the potential, or because they are not sure how to handle the technology themselves. Only very are against the devices based on ideological reasons.</w:t>
            </w:r>
          </w:p>
        </w:tc>
      </w:tr>
      <w:tr w:rsidR="00D24619" w:rsidRPr="00206AB6" w14:paraId="545353F7" w14:textId="77777777" w:rsidTr="00F7130E">
        <w:tc>
          <w:tcPr>
            <w:tcW w:w="3090" w:type="dxa"/>
          </w:tcPr>
          <w:p w14:paraId="178EE835" w14:textId="6861A292" w:rsidR="00D24619" w:rsidRPr="00206AB6" w:rsidRDefault="00D24619" w:rsidP="00691DE7">
            <w:pPr>
              <w:rPr>
                <w:sz w:val="21"/>
              </w:rPr>
            </w:pPr>
            <w:r w:rsidRPr="00206AB6">
              <w:rPr>
                <w:sz w:val="21"/>
              </w:rPr>
              <w:t>3:</w:t>
            </w:r>
            <w:r w:rsidR="00F7130E">
              <w:rPr>
                <w:sz w:val="21"/>
              </w:rPr>
              <w:t xml:space="preserve"> helping overcome learning difficulties</w:t>
            </w:r>
          </w:p>
          <w:p w14:paraId="606F0AB3" w14:textId="77777777" w:rsidR="00D24619" w:rsidRPr="00206AB6" w:rsidRDefault="00D24619" w:rsidP="00691DE7">
            <w:pPr>
              <w:rPr>
                <w:sz w:val="21"/>
              </w:rPr>
            </w:pPr>
            <w:r w:rsidRPr="00206AB6">
              <w:rPr>
                <w:sz w:val="21"/>
              </w:rPr>
              <w:t xml:space="preserve"> </w:t>
            </w:r>
          </w:p>
        </w:tc>
        <w:tc>
          <w:tcPr>
            <w:tcW w:w="3969" w:type="dxa"/>
          </w:tcPr>
          <w:p w14:paraId="1EFA5FE1" w14:textId="2176B888" w:rsidR="00D24619" w:rsidRPr="00206AB6" w:rsidRDefault="00F7130E" w:rsidP="00691DE7">
            <w:pPr>
              <w:rPr>
                <w:sz w:val="21"/>
              </w:rPr>
            </w:pPr>
            <w:r>
              <w:rPr>
                <w:sz w:val="21"/>
              </w:rPr>
              <w:t>Tools like screen readers (built-in software) already help students with certain learning disabilities. Additional training might be provided through the school’s LMS.</w:t>
            </w:r>
          </w:p>
        </w:tc>
        <w:tc>
          <w:tcPr>
            <w:tcW w:w="1418" w:type="dxa"/>
          </w:tcPr>
          <w:p w14:paraId="063CEEF8" w14:textId="4CF550A7" w:rsidR="00D24619" w:rsidRPr="00206AB6" w:rsidRDefault="00F7130E" w:rsidP="00691DE7">
            <w:pPr>
              <w:rPr>
                <w:sz w:val="21"/>
              </w:rPr>
            </w:pPr>
            <w:r>
              <w:rPr>
                <w:sz w:val="21"/>
              </w:rPr>
              <w:t>5</w:t>
            </w:r>
          </w:p>
        </w:tc>
        <w:tc>
          <w:tcPr>
            <w:tcW w:w="5415" w:type="dxa"/>
          </w:tcPr>
          <w:p w14:paraId="7E54DB73" w14:textId="62920C5A" w:rsidR="00D24619" w:rsidRDefault="00F7130E" w:rsidP="00691DE7">
            <w:pPr>
              <w:rPr>
                <w:sz w:val="21"/>
              </w:rPr>
            </w:pPr>
            <w:r>
              <w:rPr>
                <w:sz w:val="21"/>
              </w:rPr>
              <w:t>(depending on actual needs priority might change)</w:t>
            </w:r>
          </w:p>
          <w:p w14:paraId="6AA8445B" w14:textId="74360D9F" w:rsidR="00F7130E" w:rsidRPr="00206AB6" w:rsidRDefault="00F7130E" w:rsidP="00F7130E">
            <w:pPr>
              <w:rPr>
                <w:sz w:val="21"/>
              </w:rPr>
            </w:pPr>
            <w:r>
              <w:rPr>
                <w:sz w:val="21"/>
              </w:rPr>
              <w:t>Right now, there are no students who need the support of external specialist. All of them are within a spectrum which doesn’t go beyond what a good teacher should do anyway.</w:t>
            </w:r>
          </w:p>
        </w:tc>
      </w:tr>
    </w:tbl>
    <w:p w14:paraId="1BC8FCB4" w14:textId="77777777" w:rsidR="00D24619" w:rsidRPr="00206AB6" w:rsidRDefault="00D24619" w:rsidP="00D24619">
      <w:pPr>
        <w:pStyle w:val="berschrift2"/>
        <w:rPr>
          <w:sz w:val="28"/>
        </w:rPr>
      </w:pPr>
      <w:r w:rsidRPr="00206AB6">
        <w:rPr>
          <w:sz w:val="28"/>
        </w:rPr>
        <w:t xml:space="preserve">How do we get there? </w:t>
      </w:r>
    </w:p>
    <w:tbl>
      <w:tblPr>
        <w:tblStyle w:val="Tabellenraster"/>
        <w:tblW w:w="0" w:type="auto"/>
        <w:tblLayout w:type="fixed"/>
        <w:tblLook w:val="04A0" w:firstRow="1" w:lastRow="0" w:firstColumn="1" w:lastColumn="0" w:noHBand="0" w:noVBand="1"/>
      </w:tblPr>
      <w:tblGrid>
        <w:gridCol w:w="2972"/>
        <w:gridCol w:w="3119"/>
        <w:gridCol w:w="1842"/>
        <w:gridCol w:w="1418"/>
        <w:gridCol w:w="2126"/>
        <w:gridCol w:w="2410"/>
      </w:tblGrid>
      <w:tr w:rsidR="00D24619" w:rsidRPr="00206AB6" w14:paraId="0B68AE76" w14:textId="77777777" w:rsidTr="00691DE7">
        <w:tc>
          <w:tcPr>
            <w:tcW w:w="2972" w:type="dxa"/>
          </w:tcPr>
          <w:p w14:paraId="0893544B" w14:textId="77777777" w:rsidR="00D24619" w:rsidRPr="00206AB6" w:rsidRDefault="00D24619" w:rsidP="00691DE7">
            <w:pPr>
              <w:rPr>
                <w:i/>
                <w:sz w:val="22"/>
              </w:rPr>
            </w:pPr>
            <w:r w:rsidRPr="00206AB6">
              <w:rPr>
                <w:i/>
                <w:sz w:val="22"/>
              </w:rPr>
              <w:t>Sub-Task description</w:t>
            </w:r>
          </w:p>
        </w:tc>
        <w:tc>
          <w:tcPr>
            <w:tcW w:w="3119" w:type="dxa"/>
          </w:tcPr>
          <w:p w14:paraId="17157EFD" w14:textId="77777777" w:rsidR="00D24619" w:rsidRPr="00206AB6" w:rsidRDefault="00D24619" w:rsidP="00691DE7">
            <w:pPr>
              <w:rPr>
                <w:i/>
                <w:sz w:val="22"/>
              </w:rPr>
            </w:pPr>
            <w:r w:rsidRPr="00206AB6">
              <w:rPr>
                <w:i/>
                <w:sz w:val="22"/>
              </w:rPr>
              <w:t>Resources</w:t>
            </w:r>
          </w:p>
        </w:tc>
        <w:tc>
          <w:tcPr>
            <w:tcW w:w="1842" w:type="dxa"/>
          </w:tcPr>
          <w:p w14:paraId="2EB57D2A" w14:textId="77777777" w:rsidR="00D24619" w:rsidRPr="00206AB6" w:rsidRDefault="00D24619" w:rsidP="00691DE7">
            <w:pPr>
              <w:rPr>
                <w:i/>
                <w:sz w:val="22"/>
              </w:rPr>
            </w:pPr>
            <w:r w:rsidRPr="00206AB6">
              <w:rPr>
                <w:i/>
                <w:sz w:val="22"/>
              </w:rPr>
              <w:t>Cost</w:t>
            </w:r>
          </w:p>
        </w:tc>
        <w:tc>
          <w:tcPr>
            <w:tcW w:w="1418" w:type="dxa"/>
          </w:tcPr>
          <w:p w14:paraId="038F7227" w14:textId="77777777" w:rsidR="00D24619" w:rsidRPr="00206AB6" w:rsidRDefault="00D24619" w:rsidP="00691DE7">
            <w:pPr>
              <w:rPr>
                <w:i/>
                <w:sz w:val="22"/>
              </w:rPr>
            </w:pPr>
            <w:r w:rsidRPr="00206AB6">
              <w:rPr>
                <w:i/>
                <w:sz w:val="22"/>
              </w:rPr>
              <w:t>Leader</w:t>
            </w:r>
          </w:p>
        </w:tc>
        <w:tc>
          <w:tcPr>
            <w:tcW w:w="2126" w:type="dxa"/>
          </w:tcPr>
          <w:p w14:paraId="311AF6FE" w14:textId="77777777" w:rsidR="00D24619" w:rsidRPr="00206AB6" w:rsidRDefault="00D24619" w:rsidP="00691DE7">
            <w:pPr>
              <w:rPr>
                <w:i/>
                <w:sz w:val="22"/>
              </w:rPr>
            </w:pPr>
            <w:r w:rsidRPr="00206AB6">
              <w:rPr>
                <w:i/>
                <w:sz w:val="22"/>
              </w:rPr>
              <w:t>Who else?</w:t>
            </w:r>
          </w:p>
        </w:tc>
        <w:tc>
          <w:tcPr>
            <w:tcW w:w="2410" w:type="dxa"/>
          </w:tcPr>
          <w:p w14:paraId="72824A48" w14:textId="77777777" w:rsidR="00D24619" w:rsidRPr="00206AB6" w:rsidRDefault="00D24619" w:rsidP="00691DE7">
            <w:pPr>
              <w:rPr>
                <w:i/>
                <w:sz w:val="22"/>
              </w:rPr>
            </w:pPr>
            <w:r w:rsidRPr="00206AB6">
              <w:rPr>
                <w:i/>
                <w:sz w:val="22"/>
              </w:rPr>
              <w:t>Deadline</w:t>
            </w:r>
          </w:p>
        </w:tc>
      </w:tr>
      <w:tr w:rsidR="00D24619" w:rsidRPr="00206AB6" w14:paraId="265104A1" w14:textId="77777777" w:rsidTr="00691DE7">
        <w:tc>
          <w:tcPr>
            <w:tcW w:w="2972" w:type="dxa"/>
          </w:tcPr>
          <w:p w14:paraId="49F9938C" w14:textId="42E582C8" w:rsidR="00D24619" w:rsidRPr="00206AB6" w:rsidRDefault="00D24619" w:rsidP="00691DE7">
            <w:pPr>
              <w:rPr>
                <w:sz w:val="21"/>
              </w:rPr>
            </w:pPr>
            <w:r w:rsidRPr="00206AB6">
              <w:rPr>
                <w:sz w:val="21"/>
              </w:rPr>
              <w:t>1:</w:t>
            </w:r>
            <w:r w:rsidR="00DC1A10">
              <w:rPr>
                <w:sz w:val="21"/>
              </w:rPr>
              <w:t xml:space="preserve"> introduction of devices to teachers (functionality, use)</w:t>
            </w:r>
          </w:p>
          <w:p w14:paraId="069E41EC" w14:textId="77777777" w:rsidR="00D24619" w:rsidRPr="00206AB6" w:rsidRDefault="00D24619" w:rsidP="00691DE7">
            <w:pPr>
              <w:rPr>
                <w:sz w:val="21"/>
              </w:rPr>
            </w:pPr>
          </w:p>
        </w:tc>
        <w:tc>
          <w:tcPr>
            <w:tcW w:w="3119" w:type="dxa"/>
          </w:tcPr>
          <w:p w14:paraId="0053A8F8" w14:textId="0562119C" w:rsidR="00D24619" w:rsidRPr="00206AB6" w:rsidRDefault="00DC1A10" w:rsidP="00691DE7">
            <w:pPr>
              <w:rPr>
                <w:sz w:val="21"/>
              </w:rPr>
            </w:pPr>
            <w:r>
              <w:rPr>
                <w:sz w:val="21"/>
              </w:rPr>
              <w:t xml:space="preserve">In an evening or afternoon session teachers receiving the new devices attend an introduction showing them the </w:t>
            </w:r>
            <w:r>
              <w:rPr>
                <w:sz w:val="21"/>
              </w:rPr>
              <w:lastRenderedPageBreak/>
              <w:t>basic functionality of the new device.</w:t>
            </w:r>
          </w:p>
        </w:tc>
        <w:tc>
          <w:tcPr>
            <w:tcW w:w="1842" w:type="dxa"/>
          </w:tcPr>
          <w:p w14:paraId="2485E858" w14:textId="439CCE5D" w:rsidR="00D24619" w:rsidRPr="00206AB6" w:rsidRDefault="00DC1A10" w:rsidP="00691DE7">
            <w:pPr>
              <w:rPr>
                <w:sz w:val="21"/>
              </w:rPr>
            </w:pPr>
            <w:r>
              <w:rPr>
                <w:sz w:val="21"/>
              </w:rPr>
              <w:lastRenderedPageBreak/>
              <w:t>2 h training for involved teachers</w:t>
            </w:r>
          </w:p>
        </w:tc>
        <w:tc>
          <w:tcPr>
            <w:tcW w:w="1418" w:type="dxa"/>
          </w:tcPr>
          <w:p w14:paraId="402F3EED" w14:textId="2503C139" w:rsidR="00D24619" w:rsidRPr="00206AB6" w:rsidRDefault="00DC1A10" w:rsidP="00691DE7">
            <w:pPr>
              <w:rPr>
                <w:sz w:val="21"/>
              </w:rPr>
            </w:pPr>
            <w:r>
              <w:rPr>
                <w:sz w:val="21"/>
              </w:rPr>
              <w:t>School head</w:t>
            </w:r>
          </w:p>
        </w:tc>
        <w:tc>
          <w:tcPr>
            <w:tcW w:w="2126" w:type="dxa"/>
          </w:tcPr>
          <w:p w14:paraId="6F8DF2D8" w14:textId="3B25D294" w:rsidR="00D24619" w:rsidRPr="00206AB6" w:rsidRDefault="00DC1A10" w:rsidP="00691DE7">
            <w:pPr>
              <w:rPr>
                <w:sz w:val="21"/>
              </w:rPr>
            </w:pPr>
            <w:r>
              <w:rPr>
                <w:sz w:val="21"/>
              </w:rPr>
              <w:t>Expert teachers</w:t>
            </w:r>
          </w:p>
        </w:tc>
        <w:tc>
          <w:tcPr>
            <w:tcW w:w="2410" w:type="dxa"/>
          </w:tcPr>
          <w:p w14:paraId="69DE5AC3" w14:textId="77777777" w:rsidR="00D24619" w:rsidRDefault="00DC1A10" w:rsidP="00691DE7">
            <w:pPr>
              <w:rPr>
                <w:sz w:val="21"/>
              </w:rPr>
            </w:pPr>
            <w:r>
              <w:rPr>
                <w:sz w:val="21"/>
              </w:rPr>
              <w:t>April 2017</w:t>
            </w:r>
          </w:p>
          <w:p w14:paraId="33AA4620" w14:textId="0EFC8BD1" w:rsidR="00DC1A10" w:rsidRPr="00206AB6" w:rsidRDefault="00DC1A10" w:rsidP="00691DE7">
            <w:pPr>
              <w:rPr>
                <w:sz w:val="21"/>
              </w:rPr>
            </w:pPr>
            <w:r>
              <w:rPr>
                <w:sz w:val="21"/>
              </w:rPr>
              <w:t>August 2017</w:t>
            </w:r>
          </w:p>
        </w:tc>
      </w:tr>
      <w:tr w:rsidR="00D24619" w:rsidRPr="00206AB6" w14:paraId="4845FE7F" w14:textId="77777777" w:rsidTr="00691DE7">
        <w:tc>
          <w:tcPr>
            <w:tcW w:w="2972" w:type="dxa"/>
          </w:tcPr>
          <w:p w14:paraId="0D2B6783" w14:textId="6997AB8C" w:rsidR="00D24619" w:rsidRPr="00206AB6" w:rsidRDefault="00D24619" w:rsidP="00691DE7">
            <w:pPr>
              <w:rPr>
                <w:sz w:val="21"/>
              </w:rPr>
            </w:pPr>
            <w:r w:rsidRPr="00206AB6">
              <w:rPr>
                <w:sz w:val="21"/>
              </w:rPr>
              <w:t>2:</w:t>
            </w:r>
            <w:r w:rsidR="00DC1A10">
              <w:rPr>
                <w:sz w:val="21"/>
              </w:rPr>
              <w:t xml:space="preserve"> teachers learn how to use crucial software and services</w:t>
            </w:r>
          </w:p>
          <w:p w14:paraId="552EC9F5" w14:textId="77777777" w:rsidR="00D24619" w:rsidRPr="00206AB6" w:rsidRDefault="00D24619" w:rsidP="00691DE7">
            <w:pPr>
              <w:rPr>
                <w:sz w:val="21"/>
              </w:rPr>
            </w:pPr>
          </w:p>
        </w:tc>
        <w:tc>
          <w:tcPr>
            <w:tcW w:w="3119" w:type="dxa"/>
          </w:tcPr>
          <w:p w14:paraId="61ABBB50" w14:textId="77777777" w:rsidR="00D24619" w:rsidRDefault="00DC1A10" w:rsidP="00691DE7">
            <w:pPr>
              <w:rPr>
                <w:sz w:val="21"/>
              </w:rPr>
            </w:pPr>
            <w:r>
              <w:rPr>
                <w:sz w:val="21"/>
              </w:rPr>
              <w:t xml:space="preserve">Teachers already using devices show their </w:t>
            </w:r>
            <w:proofErr w:type="gramStart"/>
            <w:r>
              <w:rPr>
                <w:sz w:val="21"/>
              </w:rPr>
              <w:t>fellow teacher</w:t>
            </w:r>
            <w:proofErr w:type="gramEnd"/>
            <w:r>
              <w:rPr>
                <w:sz w:val="21"/>
              </w:rPr>
              <w:t xml:space="preserve"> how they use them in their lessons.</w:t>
            </w:r>
          </w:p>
          <w:p w14:paraId="7F068CC6" w14:textId="24D5264C" w:rsidR="00DC1A10" w:rsidRPr="00206AB6" w:rsidRDefault="00DC1A10" w:rsidP="00691DE7">
            <w:pPr>
              <w:rPr>
                <w:sz w:val="21"/>
              </w:rPr>
            </w:pPr>
            <w:r>
              <w:rPr>
                <w:sz w:val="21"/>
              </w:rPr>
              <w:t>Expert teachers provide introductions to specific functions of the available tools.</w:t>
            </w:r>
          </w:p>
        </w:tc>
        <w:tc>
          <w:tcPr>
            <w:tcW w:w="1842" w:type="dxa"/>
          </w:tcPr>
          <w:p w14:paraId="7685A5C1" w14:textId="76216FAB" w:rsidR="00D24619" w:rsidRDefault="00DC1A10" w:rsidP="00691DE7">
            <w:pPr>
              <w:rPr>
                <w:sz w:val="21"/>
              </w:rPr>
            </w:pPr>
            <w:r>
              <w:rPr>
                <w:sz w:val="21"/>
              </w:rPr>
              <w:t>2 days (4x 3h)</w:t>
            </w:r>
          </w:p>
          <w:p w14:paraId="395380CA" w14:textId="0783C689" w:rsidR="00DC1A10" w:rsidRPr="00206AB6" w:rsidRDefault="00DC1A10" w:rsidP="00691DE7">
            <w:pPr>
              <w:rPr>
                <w:sz w:val="21"/>
              </w:rPr>
            </w:pPr>
            <w:r>
              <w:rPr>
                <w:sz w:val="21"/>
              </w:rPr>
              <w:t>Regular meetings</w:t>
            </w:r>
          </w:p>
        </w:tc>
        <w:tc>
          <w:tcPr>
            <w:tcW w:w="1418" w:type="dxa"/>
          </w:tcPr>
          <w:p w14:paraId="53809EC5" w14:textId="3C4EA4E6" w:rsidR="00D24619" w:rsidRPr="00206AB6" w:rsidRDefault="00DC1A10" w:rsidP="00691DE7">
            <w:pPr>
              <w:rPr>
                <w:sz w:val="21"/>
              </w:rPr>
            </w:pPr>
            <w:r>
              <w:rPr>
                <w:sz w:val="21"/>
              </w:rPr>
              <w:t>School head</w:t>
            </w:r>
          </w:p>
        </w:tc>
        <w:tc>
          <w:tcPr>
            <w:tcW w:w="2126" w:type="dxa"/>
          </w:tcPr>
          <w:p w14:paraId="0857E029" w14:textId="18FF1363" w:rsidR="00D24619" w:rsidRPr="00206AB6" w:rsidRDefault="00DC1A10" w:rsidP="00691DE7">
            <w:pPr>
              <w:rPr>
                <w:sz w:val="21"/>
              </w:rPr>
            </w:pPr>
            <w:r>
              <w:rPr>
                <w:sz w:val="21"/>
              </w:rPr>
              <w:t>Expert teachers</w:t>
            </w:r>
          </w:p>
        </w:tc>
        <w:tc>
          <w:tcPr>
            <w:tcW w:w="2410" w:type="dxa"/>
          </w:tcPr>
          <w:p w14:paraId="2E3F2A49" w14:textId="70AEBD46" w:rsidR="00D24619" w:rsidRPr="00206AB6" w:rsidRDefault="00DC1A10" w:rsidP="00691DE7">
            <w:pPr>
              <w:rPr>
                <w:sz w:val="21"/>
              </w:rPr>
            </w:pPr>
            <w:r>
              <w:rPr>
                <w:sz w:val="21"/>
              </w:rPr>
              <w:t>August 2018</w:t>
            </w:r>
          </w:p>
        </w:tc>
      </w:tr>
      <w:tr w:rsidR="00D24619" w:rsidRPr="00206AB6" w14:paraId="516019C2" w14:textId="77777777" w:rsidTr="00691DE7">
        <w:tc>
          <w:tcPr>
            <w:tcW w:w="2972" w:type="dxa"/>
          </w:tcPr>
          <w:p w14:paraId="40412F05" w14:textId="41EFFFC4" w:rsidR="00D24619" w:rsidRPr="00206AB6" w:rsidRDefault="00D24619" w:rsidP="00691DE7">
            <w:pPr>
              <w:rPr>
                <w:sz w:val="21"/>
              </w:rPr>
            </w:pPr>
            <w:r w:rsidRPr="00206AB6">
              <w:rPr>
                <w:sz w:val="21"/>
              </w:rPr>
              <w:t>3:</w:t>
            </w:r>
            <w:r w:rsidR="00DC1A10">
              <w:rPr>
                <w:sz w:val="21"/>
              </w:rPr>
              <w:t xml:space="preserve"> (special) teachers know useful functions to overcome learning disabilities</w:t>
            </w:r>
          </w:p>
          <w:p w14:paraId="1FB5A756" w14:textId="77777777" w:rsidR="00D24619" w:rsidRPr="00206AB6" w:rsidRDefault="00D24619" w:rsidP="00691DE7">
            <w:pPr>
              <w:rPr>
                <w:sz w:val="21"/>
              </w:rPr>
            </w:pPr>
            <w:r w:rsidRPr="00206AB6">
              <w:rPr>
                <w:sz w:val="21"/>
              </w:rPr>
              <w:t xml:space="preserve"> </w:t>
            </w:r>
          </w:p>
        </w:tc>
        <w:tc>
          <w:tcPr>
            <w:tcW w:w="3119" w:type="dxa"/>
          </w:tcPr>
          <w:p w14:paraId="16E163E3" w14:textId="4C3EC05B" w:rsidR="00D24619" w:rsidRPr="00206AB6" w:rsidRDefault="00DC1A10" w:rsidP="00691DE7">
            <w:pPr>
              <w:rPr>
                <w:sz w:val="21"/>
              </w:rPr>
            </w:pPr>
            <w:r>
              <w:rPr>
                <w:sz w:val="21"/>
              </w:rPr>
              <w:t>Experts teacher recommend best practices and online courses.</w:t>
            </w:r>
          </w:p>
        </w:tc>
        <w:tc>
          <w:tcPr>
            <w:tcW w:w="1842" w:type="dxa"/>
          </w:tcPr>
          <w:p w14:paraId="77E08E19" w14:textId="77777777" w:rsidR="00D24619" w:rsidRDefault="00DC1A10" w:rsidP="00691DE7">
            <w:pPr>
              <w:rPr>
                <w:sz w:val="21"/>
              </w:rPr>
            </w:pPr>
            <w:r>
              <w:rPr>
                <w:sz w:val="21"/>
              </w:rPr>
              <w:t>On demand</w:t>
            </w:r>
          </w:p>
          <w:p w14:paraId="5FC1C68B" w14:textId="7159F037" w:rsidR="00DC1A10" w:rsidRPr="00206AB6" w:rsidRDefault="00DC1A10" w:rsidP="00691DE7">
            <w:pPr>
              <w:rPr>
                <w:sz w:val="21"/>
              </w:rPr>
            </w:pPr>
            <w:r>
              <w:rPr>
                <w:sz w:val="21"/>
              </w:rPr>
              <w:t>Online courses</w:t>
            </w:r>
          </w:p>
        </w:tc>
        <w:tc>
          <w:tcPr>
            <w:tcW w:w="1418" w:type="dxa"/>
          </w:tcPr>
          <w:p w14:paraId="27EA9C7D" w14:textId="1DC9D06F" w:rsidR="00D24619" w:rsidRPr="00206AB6" w:rsidRDefault="00DC1A10" w:rsidP="00691DE7">
            <w:pPr>
              <w:rPr>
                <w:sz w:val="21"/>
              </w:rPr>
            </w:pPr>
            <w:r>
              <w:rPr>
                <w:sz w:val="21"/>
              </w:rPr>
              <w:t>School head</w:t>
            </w:r>
          </w:p>
        </w:tc>
        <w:tc>
          <w:tcPr>
            <w:tcW w:w="2126" w:type="dxa"/>
          </w:tcPr>
          <w:p w14:paraId="6E8220A7" w14:textId="3B2A8CB0" w:rsidR="00D24619" w:rsidRPr="00206AB6" w:rsidRDefault="00DC1A10" w:rsidP="00691DE7">
            <w:pPr>
              <w:rPr>
                <w:sz w:val="21"/>
              </w:rPr>
            </w:pPr>
            <w:r>
              <w:rPr>
                <w:sz w:val="21"/>
              </w:rPr>
              <w:t>Expert teachers</w:t>
            </w:r>
          </w:p>
        </w:tc>
        <w:tc>
          <w:tcPr>
            <w:tcW w:w="2410" w:type="dxa"/>
          </w:tcPr>
          <w:p w14:paraId="112B9E2F" w14:textId="1D4C7E58" w:rsidR="00D24619" w:rsidRPr="00206AB6" w:rsidRDefault="00DC1A10" w:rsidP="00691DE7">
            <w:pPr>
              <w:rPr>
                <w:sz w:val="21"/>
              </w:rPr>
            </w:pPr>
            <w:r>
              <w:rPr>
                <w:sz w:val="21"/>
              </w:rPr>
              <w:t>August 2017</w:t>
            </w:r>
          </w:p>
        </w:tc>
      </w:tr>
    </w:tbl>
    <w:p w14:paraId="6EC91984" w14:textId="77777777" w:rsidR="00D24619" w:rsidRPr="00206AB6" w:rsidRDefault="00D24619" w:rsidP="00D24619">
      <w:pPr>
        <w:pStyle w:val="berschrift2"/>
        <w:rPr>
          <w:sz w:val="28"/>
        </w:rPr>
      </w:pPr>
      <w:r w:rsidRPr="00206AB6">
        <w:rPr>
          <w:sz w:val="28"/>
        </w:rPr>
        <w:t>How do we know we’ve got there?</w:t>
      </w:r>
    </w:p>
    <w:tbl>
      <w:tblPr>
        <w:tblStyle w:val="Tabellenraster"/>
        <w:tblW w:w="0" w:type="auto"/>
        <w:tblLayout w:type="fixed"/>
        <w:tblLook w:val="04A0" w:firstRow="1" w:lastRow="0" w:firstColumn="1" w:lastColumn="0" w:noHBand="0" w:noVBand="1"/>
      </w:tblPr>
      <w:tblGrid>
        <w:gridCol w:w="2972"/>
        <w:gridCol w:w="7513"/>
        <w:gridCol w:w="3402"/>
      </w:tblGrid>
      <w:tr w:rsidR="00D24619" w:rsidRPr="00206AB6" w14:paraId="27CC1EE8" w14:textId="77777777" w:rsidTr="00691DE7">
        <w:tc>
          <w:tcPr>
            <w:tcW w:w="2972" w:type="dxa"/>
          </w:tcPr>
          <w:p w14:paraId="33E4C854" w14:textId="77777777" w:rsidR="00D24619" w:rsidRPr="00206AB6" w:rsidRDefault="00D24619" w:rsidP="00691DE7">
            <w:pPr>
              <w:rPr>
                <w:i/>
                <w:sz w:val="22"/>
              </w:rPr>
            </w:pPr>
            <w:r w:rsidRPr="00206AB6">
              <w:rPr>
                <w:i/>
                <w:sz w:val="22"/>
              </w:rPr>
              <w:t>Objective in ten words (as above)</w:t>
            </w:r>
          </w:p>
        </w:tc>
        <w:tc>
          <w:tcPr>
            <w:tcW w:w="7513" w:type="dxa"/>
          </w:tcPr>
          <w:p w14:paraId="6AE5FD3A" w14:textId="77777777" w:rsidR="00D24619" w:rsidRPr="00206AB6" w:rsidRDefault="00D24619" w:rsidP="00691DE7">
            <w:pPr>
              <w:rPr>
                <w:i/>
                <w:sz w:val="22"/>
              </w:rPr>
            </w:pPr>
            <w:r w:rsidRPr="00206AB6">
              <w:rPr>
                <w:i/>
                <w:sz w:val="22"/>
              </w:rPr>
              <w:t>Measures of success</w:t>
            </w:r>
          </w:p>
        </w:tc>
        <w:tc>
          <w:tcPr>
            <w:tcW w:w="3402" w:type="dxa"/>
          </w:tcPr>
          <w:p w14:paraId="14309B8D" w14:textId="77777777" w:rsidR="00D24619" w:rsidRPr="00206AB6" w:rsidRDefault="00D24619" w:rsidP="00691DE7">
            <w:pPr>
              <w:rPr>
                <w:i/>
                <w:sz w:val="22"/>
              </w:rPr>
            </w:pPr>
            <w:r w:rsidRPr="00206AB6">
              <w:rPr>
                <w:i/>
                <w:sz w:val="22"/>
              </w:rPr>
              <w:t>How measured</w:t>
            </w:r>
          </w:p>
        </w:tc>
      </w:tr>
      <w:tr w:rsidR="00D24619" w:rsidRPr="00206AB6" w14:paraId="3CA9BBB5" w14:textId="77777777" w:rsidTr="00691DE7">
        <w:tc>
          <w:tcPr>
            <w:tcW w:w="2972" w:type="dxa"/>
          </w:tcPr>
          <w:p w14:paraId="5CCA63F9" w14:textId="54E1BB66" w:rsidR="00D24619" w:rsidRPr="00206AB6" w:rsidRDefault="00D24619" w:rsidP="00691DE7">
            <w:pPr>
              <w:rPr>
                <w:sz w:val="21"/>
              </w:rPr>
            </w:pPr>
            <w:r w:rsidRPr="00206AB6">
              <w:rPr>
                <w:sz w:val="21"/>
              </w:rPr>
              <w:t>1:</w:t>
            </w:r>
            <w:r w:rsidR="00DC1A10">
              <w:rPr>
                <w:sz w:val="21"/>
              </w:rPr>
              <w:t xml:space="preserve"> All teachers feel comfortable in using devices.</w:t>
            </w:r>
          </w:p>
          <w:p w14:paraId="5B6A426A" w14:textId="77777777" w:rsidR="00D24619" w:rsidRPr="00206AB6" w:rsidRDefault="00D24619" w:rsidP="00691DE7">
            <w:pPr>
              <w:rPr>
                <w:sz w:val="21"/>
              </w:rPr>
            </w:pPr>
          </w:p>
        </w:tc>
        <w:tc>
          <w:tcPr>
            <w:tcW w:w="7513" w:type="dxa"/>
          </w:tcPr>
          <w:p w14:paraId="1BB56C5E" w14:textId="77777777" w:rsidR="00D24619" w:rsidRDefault="00DC1A10" w:rsidP="00691DE7">
            <w:pPr>
              <w:rPr>
                <w:sz w:val="21"/>
              </w:rPr>
            </w:pPr>
            <w:r>
              <w:rPr>
                <w:sz w:val="21"/>
              </w:rPr>
              <w:t>Teachers regularly use the devices in meaningful and engaging ways in their lessons.</w:t>
            </w:r>
          </w:p>
          <w:p w14:paraId="1682B91F" w14:textId="5DC8F042" w:rsidR="00DC1A10" w:rsidRPr="00206AB6" w:rsidRDefault="00DC1A10" w:rsidP="00691DE7">
            <w:pPr>
              <w:rPr>
                <w:sz w:val="21"/>
              </w:rPr>
            </w:pPr>
            <w:r>
              <w:rPr>
                <w:sz w:val="21"/>
              </w:rPr>
              <w:t xml:space="preserve">They shift from replacing old working routines to enhanced learning activities, only made possible </w:t>
            </w:r>
            <w:proofErr w:type="gramStart"/>
            <w:r>
              <w:rPr>
                <w:sz w:val="21"/>
              </w:rPr>
              <w:t>by the use of</w:t>
            </w:r>
            <w:proofErr w:type="gramEnd"/>
            <w:r>
              <w:rPr>
                <w:sz w:val="21"/>
              </w:rPr>
              <w:t xml:space="preserve"> devices.</w:t>
            </w:r>
          </w:p>
        </w:tc>
        <w:tc>
          <w:tcPr>
            <w:tcW w:w="3402" w:type="dxa"/>
          </w:tcPr>
          <w:p w14:paraId="3C49E7D9" w14:textId="77777777" w:rsidR="00D24619" w:rsidRDefault="00DC1A10" w:rsidP="00691DE7">
            <w:pPr>
              <w:rPr>
                <w:sz w:val="21"/>
              </w:rPr>
            </w:pPr>
            <w:r>
              <w:rPr>
                <w:sz w:val="21"/>
              </w:rPr>
              <w:t>Questionnaire for students</w:t>
            </w:r>
          </w:p>
          <w:p w14:paraId="3004A138" w14:textId="46ECC625" w:rsidR="00DC1A10" w:rsidRPr="00206AB6" w:rsidRDefault="00DC1A10" w:rsidP="00691DE7">
            <w:pPr>
              <w:rPr>
                <w:sz w:val="21"/>
              </w:rPr>
            </w:pPr>
            <w:r>
              <w:rPr>
                <w:sz w:val="21"/>
              </w:rPr>
              <w:t>Visits by school head</w:t>
            </w:r>
          </w:p>
        </w:tc>
      </w:tr>
      <w:tr w:rsidR="00D24619" w:rsidRPr="00206AB6" w14:paraId="4FB297DC" w14:textId="77777777" w:rsidTr="00691DE7">
        <w:tc>
          <w:tcPr>
            <w:tcW w:w="2972" w:type="dxa"/>
          </w:tcPr>
          <w:p w14:paraId="5692EAD7" w14:textId="7436BB8C" w:rsidR="00D24619" w:rsidRPr="00206AB6" w:rsidRDefault="00D24619" w:rsidP="00691DE7">
            <w:pPr>
              <w:rPr>
                <w:sz w:val="21"/>
              </w:rPr>
            </w:pPr>
            <w:r w:rsidRPr="00206AB6">
              <w:rPr>
                <w:sz w:val="21"/>
              </w:rPr>
              <w:t>2:</w:t>
            </w:r>
            <w:r w:rsidR="00DC1A10">
              <w:rPr>
                <w:sz w:val="21"/>
              </w:rPr>
              <w:t xml:space="preserve"> All teachers can deploy content and assess students work online.</w:t>
            </w:r>
          </w:p>
          <w:p w14:paraId="5D481D02" w14:textId="77777777" w:rsidR="00D24619" w:rsidRPr="00206AB6" w:rsidRDefault="00D24619" w:rsidP="00691DE7">
            <w:pPr>
              <w:rPr>
                <w:sz w:val="21"/>
              </w:rPr>
            </w:pPr>
          </w:p>
        </w:tc>
        <w:tc>
          <w:tcPr>
            <w:tcW w:w="7513" w:type="dxa"/>
          </w:tcPr>
          <w:p w14:paraId="60BC060C" w14:textId="77777777" w:rsidR="00D24619" w:rsidRDefault="00680FC6" w:rsidP="00691DE7">
            <w:pPr>
              <w:rPr>
                <w:sz w:val="21"/>
              </w:rPr>
            </w:pPr>
            <w:r>
              <w:rPr>
                <w:sz w:val="21"/>
              </w:rPr>
              <w:t>Teachers can actively use tools like Office 365 (especially OneNote) and passively make use of the schools learning management system (look up grades of students).</w:t>
            </w:r>
          </w:p>
          <w:p w14:paraId="328DCCF0" w14:textId="124E0F23" w:rsidR="00680FC6" w:rsidRPr="00206AB6" w:rsidRDefault="00680FC6" w:rsidP="00691DE7">
            <w:pPr>
              <w:rPr>
                <w:sz w:val="21"/>
              </w:rPr>
            </w:pPr>
            <w:r>
              <w:rPr>
                <w:sz w:val="21"/>
              </w:rPr>
              <w:t>They develop new ideas how these tools can increase the value of their lessons.</w:t>
            </w:r>
          </w:p>
        </w:tc>
        <w:tc>
          <w:tcPr>
            <w:tcW w:w="3402" w:type="dxa"/>
          </w:tcPr>
          <w:p w14:paraId="04FBECA8" w14:textId="3E4ABF97" w:rsidR="00D24619" w:rsidRPr="00206AB6" w:rsidRDefault="00DC1A10" w:rsidP="00691DE7">
            <w:pPr>
              <w:rPr>
                <w:sz w:val="21"/>
              </w:rPr>
            </w:pPr>
            <w:r>
              <w:rPr>
                <w:sz w:val="21"/>
              </w:rPr>
              <w:t>Portfolio of teachers (best practices shared in market place)</w:t>
            </w:r>
          </w:p>
        </w:tc>
      </w:tr>
      <w:tr w:rsidR="00D24619" w:rsidRPr="00206AB6" w14:paraId="2A3E1D29" w14:textId="77777777" w:rsidTr="00691DE7">
        <w:tc>
          <w:tcPr>
            <w:tcW w:w="2972" w:type="dxa"/>
          </w:tcPr>
          <w:p w14:paraId="1178C0EB" w14:textId="4085A81A" w:rsidR="00D24619" w:rsidRPr="00206AB6" w:rsidRDefault="00D24619" w:rsidP="00691DE7">
            <w:pPr>
              <w:rPr>
                <w:sz w:val="21"/>
              </w:rPr>
            </w:pPr>
            <w:r w:rsidRPr="00206AB6">
              <w:rPr>
                <w:sz w:val="21"/>
              </w:rPr>
              <w:t>3:</w:t>
            </w:r>
            <w:r w:rsidR="00DC1A10">
              <w:rPr>
                <w:sz w:val="21"/>
              </w:rPr>
              <w:t xml:space="preserve"> Special teachers no special functions.</w:t>
            </w:r>
          </w:p>
          <w:p w14:paraId="608DC3B9" w14:textId="77777777" w:rsidR="00D24619" w:rsidRPr="00206AB6" w:rsidRDefault="00D24619" w:rsidP="00691DE7">
            <w:pPr>
              <w:rPr>
                <w:sz w:val="21"/>
              </w:rPr>
            </w:pPr>
            <w:r w:rsidRPr="00206AB6">
              <w:rPr>
                <w:sz w:val="21"/>
              </w:rPr>
              <w:t xml:space="preserve"> </w:t>
            </w:r>
          </w:p>
        </w:tc>
        <w:tc>
          <w:tcPr>
            <w:tcW w:w="7513" w:type="dxa"/>
          </w:tcPr>
          <w:p w14:paraId="399A6D92" w14:textId="4FB7C7E7" w:rsidR="00D24619" w:rsidRPr="00206AB6" w:rsidRDefault="00680FC6" w:rsidP="00691DE7">
            <w:pPr>
              <w:rPr>
                <w:sz w:val="21"/>
              </w:rPr>
            </w:pPr>
            <w:r>
              <w:rPr>
                <w:sz w:val="21"/>
              </w:rPr>
              <w:t>(Special needs) teachers know how to use built-in functions like a screen reader and additional tools provided by the school (mostly through the LMS).</w:t>
            </w:r>
          </w:p>
        </w:tc>
        <w:tc>
          <w:tcPr>
            <w:tcW w:w="3402" w:type="dxa"/>
          </w:tcPr>
          <w:p w14:paraId="746A39F3" w14:textId="096D4DA6" w:rsidR="00D24619" w:rsidRPr="00206AB6" w:rsidRDefault="00DC1A10" w:rsidP="00691DE7">
            <w:pPr>
              <w:rPr>
                <w:sz w:val="21"/>
              </w:rPr>
            </w:pPr>
            <w:r>
              <w:rPr>
                <w:sz w:val="21"/>
              </w:rPr>
              <w:t>Use of screen readers and similar functionalities (questionnaire for students)</w:t>
            </w:r>
          </w:p>
        </w:tc>
      </w:tr>
    </w:tbl>
    <w:p w14:paraId="2BF1675E" w14:textId="77777777" w:rsidR="00D24619" w:rsidRPr="00206AB6" w:rsidRDefault="00D24619" w:rsidP="00D24619">
      <w:pPr>
        <w:rPr>
          <w:sz w:val="28"/>
        </w:rPr>
      </w:pPr>
    </w:p>
    <w:p w14:paraId="671740D6" w14:textId="77777777" w:rsidR="00D24619" w:rsidRPr="00206AB6" w:rsidRDefault="00D24619" w:rsidP="00D24619">
      <w:pPr>
        <w:pStyle w:val="berschrift2"/>
        <w:rPr>
          <w:sz w:val="28"/>
        </w:rPr>
      </w:pPr>
    </w:p>
    <w:p w14:paraId="599E9687" w14:textId="2A7F363E" w:rsidR="00915709" w:rsidRDefault="00915709">
      <w:pPr>
        <w:rPr>
          <w:rFonts w:asciiTheme="majorHAnsi" w:eastAsiaTheme="majorEastAsia" w:hAnsiTheme="majorHAnsi" w:cstheme="majorBidi"/>
          <w:color w:val="2E74B5" w:themeColor="accent1" w:themeShade="BF"/>
          <w:sz w:val="32"/>
          <w:szCs w:val="32"/>
          <w:lang w:val="en-US"/>
        </w:rPr>
      </w:pPr>
    </w:p>
    <w:sectPr w:rsidR="00915709" w:rsidSect="007C5F7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pe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8E2"/>
    <w:multiLevelType w:val="hybridMultilevel"/>
    <w:tmpl w:val="393C24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1151015"/>
    <w:multiLevelType w:val="hybridMultilevel"/>
    <w:tmpl w:val="5F4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579FC"/>
    <w:multiLevelType w:val="hybridMultilevel"/>
    <w:tmpl w:val="0E066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85C4E"/>
    <w:multiLevelType w:val="hybridMultilevel"/>
    <w:tmpl w:val="A7F4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DF"/>
    <w:rsid w:val="00047737"/>
    <w:rsid w:val="00084C93"/>
    <w:rsid w:val="00095309"/>
    <w:rsid w:val="000D51B1"/>
    <w:rsid w:val="00120AEE"/>
    <w:rsid w:val="001220C0"/>
    <w:rsid w:val="00137654"/>
    <w:rsid w:val="001D7228"/>
    <w:rsid w:val="001F4626"/>
    <w:rsid w:val="00241701"/>
    <w:rsid w:val="00295F23"/>
    <w:rsid w:val="002F0263"/>
    <w:rsid w:val="003162C4"/>
    <w:rsid w:val="00326D1F"/>
    <w:rsid w:val="00341B6C"/>
    <w:rsid w:val="003B3639"/>
    <w:rsid w:val="003C4EBA"/>
    <w:rsid w:val="003C75DD"/>
    <w:rsid w:val="003D188D"/>
    <w:rsid w:val="003F6C77"/>
    <w:rsid w:val="004104F0"/>
    <w:rsid w:val="00426B1F"/>
    <w:rsid w:val="00493F34"/>
    <w:rsid w:val="004F77A2"/>
    <w:rsid w:val="005479A4"/>
    <w:rsid w:val="005760A5"/>
    <w:rsid w:val="00680FC6"/>
    <w:rsid w:val="00691DE7"/>
    <w:rsid w:val="006B0F95"/>
    <w:rsid w:val="006C693F"/>
    <w:rsid w:val="00723AD6"/>
    <w:rsid w:val="007B73A2"/>
    <w:rsid w:val="007C5F76"/>
    <w:rsid w:val="007F3CA9"/>
    <w:rsid w:val="0081159C"/>
    <w:rsid w:val="00865A79"/>
    <w:rsid w:val="008805AF"/>
    <w:rsid w:val="00915709"/>
    <w:rsid w:val="009608CB"/>
    <w:rsid w:val="00976F14"/>
    <w:rsid w:val="0099275C"/>
    <w:rsid w:val="009F1EFE"/>
    <w:rsid w:val="009F5A4B"/>
    <w:rsid w:val="00A51F05"/>
    <w:rsid w:val="00AB1639"/>
    <w:rsid w:val="00AF700D"/>
    <w:rsid w:val="00B077E7"/>
    <w:rsid w:val="00B24BCD"/>
    <w:rsid w:val="00B64488"/>
    <w:rsid w:val="00B75B0C"/>
    <w:rsid w:val="00B831EC"/>
    <w:rsid w:val="00BA6F54"/>
    <w:rsid w:val="00BA7DF1"/>
    <w:rsid w:val="00C925FD"/>
    <w:rsid w:val="00D0595E"/>
    <w:rsid w:val="00D24619"/>
    <w:rsid w:val="00D30C51"/>
    <w:rsid w:val="00D4375A"/>
    <w:rsid w:val="00D449A8"/>
    <w:rsid w:val="00D568F3"/>
    <w:rsid w:val="00D714C1"/>
    <w:rsid w:val="00DC1A10"/>
    <w:rsid w:val="00DE148D"/>
    <w:rsid w:val="00DE7328"/>
    <w:rsid w:val="00E12128"/>
    <w:rsid w:val="00E27FE7"/>
    <w:rsid w:val="00F61ADF"/>
    <w:rsid w:val="00F7130E"/>
    <w:rsid w:val="00F76CB5"/>
    <w:rsid w:val="00FA3369"/>
    <w:rsid w:val="00FE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A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lang w:val="en-GB"/>
    </w:rPr>
  </w:style>
  <w:style w:type="paragraph" w:styleId="berschrift1">
    <w:name w:val="heading 1"/>
    <w:basedOn w:val="Standard"/>
    <w:next w:val="Standard"/>
    <w:link w:val="berschrift1Zchn"/>
    <w:uiPriority w:val="9"/>
    <w:qFormat/>
    <w:rsid w:val="00084C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84C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4375A"/>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4C93"/>
    <w:rPr>
      <w:rFonts w:asciiTheme="majorHAnsi" w:eastAsiaTheme="majorEastAsia" w:hAnsiTheme="majorHAnsi" w:cstheme="majorBidi"/>
      <w:color w:val="2E74B5" w:themeColor="accent1" w:themeShade="BF"/>
      <w:sz w:val="32"/>
      <w:szCs w:val="32"/>
      <w:lang w:val="en-GB"/>
    </w:rPr>
  </w:style>
  <w:style w:type="paragraph" w:styleId="Dokumentstruktur">
    <w:name w:val="Document Map"/>
    <w:basedOn w:val="Standard"/>
    <w:link w:val="DokumentstrukturZchn"/>
    <w:uiPriority w:val="99"/>
    <w:semiHidden/>
    <w:unhideWhenUsed/>
    <w:rsid w:val="00084C9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084C93"/>
    <w:rPr>
      <w:rFonts w:ascii="Times New Roman" w:hAnsi="Times New Roman" w:cs="Times New Roman"/>
      <w:lang w:val="en-GB"/>
    </w:rPr>
  </w:style>
  <w:style w:type="character" w:customStyle="1" w:styleId="berschrift2Zchn">
    <w:name w:val="Überschrift 2 Zchn"/>
    <w:basedOn w:val="Absatz-Standardschriftart"/>
    <w:link w:val="berschrift2"/>
    <w:uiPriority w:val="9"/>
    <w:rsid w:val="00084C93"/>
    <w:rPr>
      <w:rFonts w:asciiTheme="majorHAnsi" w:eastAsiaTheme="majorEastAsia" w:hAnsiTheme="majorHAnsi" w:cstheme="majorBidi"/>
      <w:color w:val="2E74B5" w:themeColor="accent1" w:themeShade="BF"/>
      <w:sz w:val="26"/>
      <w:szCs w:val="26"/>
      <w:lang w:val="en-GB"/>
    </w:rPr>
  </w:style>
  <w:style w:type="paragraph" w:styleId="Listenabsatz">
    <w:name w:val="List Paragraph"/>
    <w:basedOn w:val="Standard"/>
    <w:uiPriority w:val="34"/>
    <w:qFormat/>
    <w:rsid w:val="00976F14"/>
    <w:pPr>
      <w:ind w:left="720"/>
      <w:contextualSpacing/>
    </w:pPr>
  </w:style>
  <w:style w:type="character" w:customStyle="1" w:styleId="berschrift3Zchn">
    <w:name w:val="Überschrift 3 Zchn"/>
    <w:basedOn w:val="Absatz-Standardschriftart"/>
    <w:link w:val="berschrift3"/>
    <w:uiPriority w:val="9"/>
    <w:rsid w:val="00D4375A"/>
    <w:rPr>
      <w:rFonts w:asciiTheme="majorHAnsi" w:eastAsiaTheme="majorEastAsia" w:hAnsiTheme="majorHAnsi" w:cstheme="majorBidi"/>
      <w:color w:val="1F4D78" w:themeColor="accent1" w:themeShade="7F"/>
      <w:lang w:val="en-GB"/>
    </w:rPr>
  </w:style>
  <w:style w:type="table" w:styleId="Tabellenraster">
    <w:name w:val="Table Grid"/>
    <w:basedOn w:val="NormaleTabelle"/>
    <w:uiPriority w:val="39"/>
    <w:rsid w:val="009F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162C4"/>
    <w:rPr>
      <w:sz w:val="18"/>
      <w:szCs w:val="18"/>
    </w:rPr>
  </w:style>
  <w:style w:type="paragraph" w:styleId="Kommentartext">
    <w:name w:val="annotation text"/>
    <w:basedOn w:val="Standard"/>
    <w:link w:val="KommentartextZchn"/>
    <w:uiPriority w:val="99"/>
    <w:semiHidden/>
    <w:unhideWhenUsed/>
    <w:rsid w:val="003162C4"/>
  </w:style>
  <w:style w:type="character" w:customStyle="1" w:styleId="KommentartextZchn">
    <w:name w:val="Kommentartext Zchn"/>
    <w:basedOn w:val="Absatz-Standardschriftart"/>
    <w:link w:val="Kommentartext"/>
    <w:uiPriority w:val="99"/>
    <w:semiHidden/>
    <w:rsid w:val="003162C4"/>
    <w:rPr>
      <w:lang w:val="en-GB"/>
    </w:rPr>
  </w:style>
  <w:style w:type="paragraph" w:styleId="Kommentarthema">
    <w:name w:val="annotation subject"/>
    <w:basedOn w:val="Kommentartext"/>
    <w:next w:val="Kommentartext"/>
    <w:link w:val="KommentarthemaZchn"/>
    <w:uiPriority w:val="99"/>
    <w:semiHidden/>
    <w:unhideWhenUsed/>
    <w:rsid w:val="003162C4"/>
    <w:rPr>
      <w:b/>
      <w:bCs/>
      <w:sz w:val="20"/>
      <w:szCs w:val="20"/>
    </w:rPr>
  </w:style>
  <w:style w:type="character" w:customStyle="1" w:styleId="KommentarthemaZchn">
    <w:name w:val="Kommentarthema Zchn"/>
    <w:basedOn w:val="KommentartextZchn"/>
    <w:link w:val="Kommentarthema"/>
    <w:uiPriority w:val="99"/>
    <w:semiHidden/>
    <w:rsid w:val="003162C4"/>
    <w:rPr>
      <w:b/>
      <w:bCs/>
      <w:sz w:val="20"/>
      <w:szCs w:val="20"/>
      <w:lang w:val="en-GB"/>
    </w:rPr>
  </w:style>
  <w:style w:type="paragraph" w:styleId="Sprechblasentext">
    <w:name w:val="Balloon Text"/>
    <w:basedOn w:val="Standard"/>
    <w:link w:val="SprechblasentextZchn"/>
    <w:uiPriority w:val="99"/>
    <w:semiHidden/>
    <w:unhideWhenUsed/>
    <w:rsid w:val="003162C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162C4"/>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6771-C162-4649-ABA9-4A7BEA3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4348</Words>
  <Characters>27397</Characters>
  <Application>Microsoft Office Word</Application>
  <DocSecurity>0</DocSecurity>
  <Lines>228</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roger.blamire@btinternet.com</dc:creator>
  <cp:keywords/>
  <dc:description/>
  <cp:lastModifiedBy>Matthias Giger</cp:lastModifiedBy>
  <cp:revision>3</cp:revision>
  <dcterms:created xsi:type="dcterms:W3CDTF">2017-01-25T14:03:00Z</dcterms:created>
  <dcterms:modified xsi:type="dcterms:W3CDTF">2017-01-25T16:06:00Z</dcterms:modified>
</cp:coreProperties>
</file>